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8AE" w:rsidRPr="00E74E8F" w:rsidRDefault="00E578AE">
      <w:pPr>
        <w:spacing w:line="200" w:lineRule="exact"/>
        <w:rPr>
          <w:sz w:val="24"/>
          <w:szCs w:val="24"/>
        </w:rPr>
      </w:pPr>
    </w:p>
    <w:p w:rsidR="00E578AE" w:rsidRPr="00E74E8F" w:rsidRDefault="00955FAF" w:rsidP="00EE328C">
      <w:pPr>
        <w:spacing w:line="407" w:lineRule="auto"/>
        <w:ind w:right="318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 Личностные результаты</w:t>
      </w:r>
    </w:p>
    <w:p w:rsidR="00E578AE" w:rsidRPr="00E74E8F" w:rsidRDefault="00E578AE">
      <w:pPr>
        <w:spacing w:line="84" w:lineRule="exact"/>
        <w:rPr>
          <w:sz w:val="24"/>
          <w:szCs w:val="24"/>
        </w:rPr>
      </w:pPr>
    </w:p>
    <w:p w:rsidR="00E578AE" w:rsidRPr="00E74E8F" w:rsidRDefault="00955FAF">
      <w:pPr>
        <w:numPr>
          <w:ilvl w:val="0"/>
          <w:numId w:val="1"/>
        </w:numPr>
        <w:tabs>
          <w:tab w:val="left" w:pos="500"/>
        </w:tabs>
        <w:ind w:left="500" w:hanging="240"/>
        <w:rPr>
          <w:rFonts w:eastAsia="Times New Roman"/>
          <w:b/>
          <w:bCs/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ученика будут сформированы:</w:t>
      </w:r>
    </w:p>
    <w:p w:rsidR="00E578AE" w:rsidRPr="00E74E8F" w:rsidRDefault="00E578AE">
      <w:pPr>
        <w:spacing w:line="5" w:lineRule="exact"/>
        <w:rPr>
          <w:rFonts w:eastAsia="Times New Roman"/>
          <w:b/>
          <w:bCs/>
          <w:sz w:val="24"/>
          <w:szCs w:val="24"/>
        </w:rPr>
      </w:pPr>
    </w:p>
    <w:p w:rsidR="00E578AE" w:rsidRPr="00E74E8F" w:rsidRDefault="00955FAF">
      <w:pPr>
        <w:spacing w:line="236" w:lineRule="auto"/>
        <w:ind w:left="720" w:firstLine="677"/>
        <w:jc w:val="both"/>
        <w:rPr>
          <w:rFonts w:eastAsia="Times New Roman"/>
          <w:b/>
          <w:bCs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E578AE" w:rsidRPr="00E74E8F" w:rsidRDefault="00E578AE">
      <w:pPr>
        <w:spacing w:line="16" w:lineRule="exact"/>
        <w:rPr>
          <w:rFonts w:eastAsia="Times New Roman"/>
          <w:b/>
          <w:bCs/>
          <w:sz w:val="24"/>
          <w:szCs w:val="24"/>
        </w:rPr>
      </w:pPr>
    </w:p>
    <w:p w:rsidR="00E578AE" w:rsidRPr="00E74E8F" w:rsidRDefault="00955FAF">
      <w:pPr>
        <w:spacing w:line="233" w:lineRule="auto"/>
        <w:ind w:left="720" w:firstLine="677"/>
        <w:rPr>
          <w:rFonts w:eastAsia="Times New Roman"/>
          <w:b/>
          <w:bCs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E578AE" w:rsidRPr="00E74E8F" w:rsidRDefault="00E578AE">
      <w:pPr>
        <w:spacing w:line="16" w:lineRule="exact"/>
        <w:rPr>
          <w:rFonts w:eastAsia="Times New Roman"/>
          <w:b/>
          <w:bCs/>
          <w:sz w:val="24"/>
          <w:szCs w:val="24"/>
        </w:rPr>
      </w:pPr>
    </w:p>
    <w:p w:rsidR="00E578AE" w:rsidRPr="00E74E8F" w:rsidRDefault="00955FAF">
      <w:pPr>
        <w:spacing w:line="233" w:lineRule="auto"/>
        <w:ind w:left="720" w:right="20" w:firstLine="677"/>
        <w:rPr>
          <w:rFonts w:eastAsia="Times New Roman"/>
          <w:b/>
          <w:bCs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E578AE" w:rsidRPr="00E74E8F" w:rsidRDefault="00E578AE">
      <w:pPr>
        <w:spacing w:line="16" w:lineRule="exact"/>
        <w:rPr>
          <w:rFonts w:eastAsia="Times New Roman"/>
          <w:b/>
          <w:bCs/>
          <w:sz w:val="24"/>
          <w:szCs w:val="24"/>
        </w:rPr>
      </w:pPr>
    </w:p>
    <w:p w:rsidR="00E578AE" w:rsidRPr="00E74E8F" w:rsidRDefault="00955FAF">
      <w:pPr>
        <w:spacing w:line="236" w:lineRule="auto"/>
        <w:ind w:left="720" w:firstLine="677"/>
        <w:jc w:val="both"/>
        <w:rPr>
          <w:rFonts w:eastAsia="Times New Roman"/>
          <w:b/>
          <w:bCs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E578AE" w:rsidRPr="00E74E8F" w:rsidRDefault="00E578AE">
      <w:pPr>
        <w:spacing w:line="4" w:lineRule="exact"/>
        <w:rPr>
          <w:rFonts w:eastAsia="Times New Roman"/>
          <w:b/>
          <w:bCs/>
          <w:sz w:val="24"/>
          <w:szCs w:val="24"/>
        </w:rPr>
      </w:pPr>
    </w:p>
    <w:p w:rsidR="00E578AE" w:rsidRPr="00E74E8F" w:rsidRDefault="00955FAF">
      <w:pPr>
        <w:spacing w:line="237" w:lineRule="auto"/>
        <w:ind w:left="1400"/>
        <w:rPr>
          <w:rFonts w:eastAsia="Times New Roman"/>
          <w:b/>
          <w:bCs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способность к оценке своей учебной деятельности;</w:t>
      </w:r>
    </w:p>
    <w:p w:rsidR="00E578AE" w:rsidRPr="00E74E8F" w:rsidRDefault="00E578AE">
      <w:pPr>
        <w:spacing w:line="15" w:lineRule="exact"/>
        <w:rPr>
          <w:rFonts w:eastAsia="Times New Roman"/>
          <w:b/>
          <w:bCs/>
          <w:sz w:val="24"/>
          <w:szCs w:val="24"/>
        </w:rPr>
      </w:pPr>
    </w:p>
    <w:p w:rsidR="00E578AE" w:rsidRPr="00E74E8F" w:rsidRDefault="00955FAF">
      <w:pPr>
        <w:spacing w:line="236" w:lineRule="auto"/>
        <w:ind w:left="720" w:firstLine="677"/>
        <w:jc w:val="both"/>
        <w:rPr>
          <w:rFonts w:eastAsia="Times New Roman"/>
          <w:b/>
          <w:bCs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E578AE" w:rsidRPr="00E74E8F" w:rsidRDefault="00E578AE">
      <w:pPr>
        <w:spacing w:line="18" w:lineRule="exact"/>
        <w:rPr>
          <w:rFonts w:eastAsia="Times New Roman"/>
          <w:b/>
          <w:bCs/>
          <w:sz w:val="24"/>
          <w:szCs w:val="24"/>
        </w:rPr>
      </w:pPr>
    </w:p>
    <w:p w:rsidR="00E578AE" w:rsidRPr="00E74E8F" w:rsidRDefault="00955FAF">
      <w:pPr>
        <w:spacing w:line="233" w:lineRule="auto"/>
        <w:ind w:left="720" w:firstLine="677"/>
        <w:rPr>
          <w:rFonts w:eastAsia="Times New Roman"/>
          <w:b/>
          <w:bCs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ориентация в нравственном содержании и смысле как собственных поступков, так и поступков окружающих людей;</w:t>
      </w:r>
    </w:p>
    <w:p w:rsidR="00E578AE" w:rsidRPr="00E74E8F" w:rsidRDefault="00E578AE">
      <w:pPr>
        <w:spacing w:line="3" w:lineRule="exact"/>
        <w:rPr>
          <w:rFonts w:eastAsia="Times New Roman"/>
          <w:b/>
          <w:bCs/>
          <w:sz w:val="24"/>
          <w:szCs w:val="24"/>
        </w:rPr>
      </w:pPr>
    </w:p>
    <w:p w:rsidR="00E578AE" w:rsidRPr="00E74E8F" w:rsidRDefault="00955FAF">
      <w:pPr>
        <w:ind w:left="1400"/>
        <w:rPr>
          <w:rFonts w:eastAsia="Times New Roman"/>
          <w:b/>
          <w:bCs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знание основных моральных норм и ориентация на их выполнение;</w:t>
      </w:r>
    </w:p>
    <w:p w:rsidR="00E578AE" w:rsidRPr="00E74E8F" w:rsidRDefault="00E578AE">
      <w:pPr>
        <w:spacing w:line="10" w:lineRule="exact"/>
        <w:rPr>
          <w:rFonts w:eastAsia="Times New Roman"/>
          <w:b/>
          <w:bCs/>
          <w:sz w:val="24"/>
          <w:szCs w:val="24"/>
        </w:rPr>
      </w:pPr>
    </w:p>
    <w:p w:rsidR="00E578AE" w:rsidRPr="00E74E8F" w:rsidRDefault="00955FAF">
      <w:pPr>
        <w:spacing w:line="235" w:lineRule="auto"/>
        <w:ind w:left="720" w:firstLine="677"/>
        <w:rPr>
          <w:rFonts w:eastAsia="Times New Roman"/>
          <w:b/>
          <w:bCs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E578AE" w:rsidRPr="00E74E8F" w:rsidRDefault="00E578AE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E578AE" w:rsidRPr="00E74E8F" w:rsidRDefault="00955FAF">
      <w:pPr>
        <w:spacing w:line="237" w:lineRule="auto"/>
        <w:ind w:left="1400"/>
        <w:rPr>
          <w:rFonts w:eastAsia="Times New Roman"/>
          <w:b/>
          <w:bCs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установка на здоровый образ жизни;</w:t>
      </w:r>
    </w:p>
    <w:p w:rsidR="00E578AE" w:rsidRPr="00E74E8F" w:rsidRDefault="00E578AE">
      <w:pPr>
        <w:spacing w:line="15" w:lineRule="exact"/>
        <w:rPr>
          <w:rFonts w:eastAsia="Times New Roman"/>
          <w:b/>
          <w:bCs/>
          <w:sz w:val="24"/>
          <w:szCs w:val="24"/>
        </w:rPr>
      </w:pPr>
    </w:p>
    <w:p w:rsidR="00E578AE" w:rsidRPr="00E74E8F" w:rsidRDefault="00955FAF">
      <w:pPr>
        <w:spacing w:line="236" w:lineRule="auto"/>
        <w:ind w:left="720" w:firstLine="677"/>
        <w:jc w:val="both"/>
        <w:rPr>
          <w:rFonts w:eastAsia="Times New Roman"/>
          <w:b/>
          <w:bCs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E74E8F">
        <w:rPr>
          <w:rFonts w:eastAsia="Times New Roman"/>
          <w:sz w:val="24"/>
          <w:szCs w:val="24"/>
        </w:rPr>
        <w:t>здоровьесберегающего</w:t>
      </w:r>
      <w:proofErr w:type="spellEnd"/>
      <w:r w:rsidRPr="00E74E8F">
        <w:rPr>
          <w:rFonts w:eastAsia="Times New Roman"/>
          <w:sz w:val="24"/>
          <w:szCs w:val="24"/>
        </w:rPr>
        <w:t xml:space="preserve"> поведения;</w:t>
      </w:r>
    </w:p>
    <w:p w:rsidR="00E578AE" w:rsidRPr="00E74E8F" w:rsidRDefault="00E578AE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E578AE" w:rsidRPr="00E74E8F" w:rsidRDefault="00955FAF">
      <w:pPr>
        <w:spacing w:line="238" w:lineRule="auto"/>
        <w:ind w:left="1400"/>
        <w:rPr>
          <w:rFonts w:eastAsia="Times New Roman"/>
          <w:b/>
          <w:bCs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 xml:space="preserve">–  чувство  прекрасного  и  эстетические  чувства  на  основе  знакомства  </w:t>
      </w:r>
      <w:proofErr w:type="gramStart"/>
      <w:r w:rsidRPr="00E74E8F">
        <w:rPr>
          <w:rFonts w:eastAsia="Times New Roman"/>
          <w:sz w:val="24"/>
          <w:szCs w:val="24"/>
        </w:rPr>
        <w:t>с</w:t>
      </w:r>
      <w:proofErr w:type="gramEnd"/>
    </w:p>
    <w:p w:rsidR="00E578AE" w:rsidRPr="00E74E8F" w:rsidRDefault="00E578AE">
      <w:pPr>
        <w:spacing w:line="3" w:lineRule="exact"/>
        <w:rPr>
          <w:sz w:val="24"/>
          <w:szCs w:val="24"/>
        </w:rPr>
      </w:pPr>
    </w:p>
    <w:p w:rsidR="00E578AE" w:rsidRPr="00E74E8F" w:rsidRDefault="00955FAF">
      <w:pPr>
        <w:ind w:left="72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мировой и отечественной художественной культурой.</w:t>
      </w:r>
    </w:p>
    <w:p w:rsidR="00E578AE" w:rsidRPr="00E74E8F" w:rsidRDefault="00E578AE">
      <w:pPr>
        <w:spacing w:line="2" w:lineRule="exact"/>
        <w:rPr>
          <w:sz w:val="24"/>
          <w:szCs w:val="24"/>
        </w:rPr>
      </w:pPr>
    </w:p>
    <w:p w:rsidR="00E578AE" w:rsidRPr="00E74E8F" w:rsidRDefault="00955FAF">
      <w:pPr>
        <w:ind w:left="26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Ученик-получит возможность для формирования:</w:t>
      </w:r>
    </w:p>
    <w:p w:rsidR="00E578AE" w:rsidRPr="00E74E8F" w:rsidRDefault="00955FAF">
      <w:pPr>
        <w:spacing w:line="237" w:lineRule="auto"/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внутренней позиции обучающегося на уровне положительного отношения</w:t>
      </w:r>
    </w:p>
    <w:p w:rsidR="00E578AE" w:rsidRPr="00E74E8F" w:rsidRDefault="00E578AE">
      <w:pPr>
        <w:spacing w:line="10" w:lineRule="exact"/>
        <w:rPr>
          <w:sz w:val="24"/>
          <w:szCs w:val="24"/>
        </w:rPr>
      </w:pPr>
    </w:p>
    <w:p w:rsidR="00E578AE" w:rsidRPr="00E74E8F" w:rsidRDefault="00955FAF">
      <w:pPr>
        <w:numPr>
          <w:ilvl w:val="0"/>
          <w:numId w:val="2"/>
        </w:numPr>
        <w:tabs>
          <w:tab w:val="left" w:pos="945"/>
        </w:tabs>
        <w:spacing w:line="236" w:lineRule="auto"/>
        <w:ind w:left="720" w:hanging="4"/>
        <w:jc w:val="both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E578AE" w:rsidRPr="00E74E8F" w:rsidRDefault="00E578AE">
      <w:pPr>
        <w:spacing w:line="4" w:lineRule="exact"/>
        <w:rPr>
          <w:rFonts w:eastAsia="Times New Roman"/>
          <w:sz w:val="24"/>
          <w:szCs w:val="24"/>
        </w:rPr>
      </w:pPr>
    </w:p>
    <w:p w:rsidR="00E578AE" w:rsidRPr="00E74E8F" w:rsidRDefault="00955FAF">
      <w:pPr>
        <w:ind w:left="1400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выраженной устойчивой учебно-познавательной мотивации учения;</w:t>
      </w:r>
    </w:p>
    <w:p w:rsidR="00E578AE" w:rsidRPr="00E74E8F" w:rsidRDefault="00E578AE">
      <w:pPr>
        <w:spacing w:line="9" w:lineRule="exact"/>
        <w:rPr>
          <w:rFonts w:eastAsia="Times New Roman"/>
          <w:sz w:val="24"/>
          <w:szCs w:val="24"/>
        </w:rPr>
      </w:pPr>
    </w:p>
    <w:p w:rsidR="00E578AE" w:rsidRPr="00E74E8F" w:rsidRDefault="00955FAF">
      <w:pPr>
        <w:spacing w:line="235" w:lineRule="auto"/>
        <w:ind w:left="720" w:firstLine="677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устойчивого учебно-познавательного интереса к новым общим способам решения задач;</w:t>
      </w:r>
    </w:p>
    <w:p w:rsidR="00E578AE" w:rsidRPr="00E74E8F" w:rsidRDefault="00E578AE">
      <w:pPr>
        <w:spacing w:line="11" w:lineRule="exact"/>
        <w:rPr>
          <w:rFonts w:eastAsia="Times New Roman"/>
          <w:sz w:val="24"/>
          <w:szCs w:val="24"/>
        </w:rPr>
      </w:pPr>
    </w:p>
    <w:p w:rsidR="00E578AE" w:rsidRPr="00E74E8F" w:rsidRDefault="00955FAF">
      <w:pPr>
        <w:spacing w:line="235" w:lineRule="auto"/>
        <w:ind w:left="720" w:firstLine="677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адекватного понимания причин успешности/неуспешности учебной деятельности;</w:t>
      </w:r>
    </w:p>
    <w:p w:rsidR="00E578AE" w:rsidRPr="00E74E8F" w:rsidRDefault="00E578AE">
      <w:pPr>
        <w:spacing w:line="12" w:lineRule="exact"/>
        <w:rPr>
          <w:rFonts w:eastAsia="Times New Roman"/>
          <w:sz w:val="24"/>
          <w:szCs w:val="24"/>
        </w:rPr>
      </w:pPr>
    </w:p>
    <w:p w:rsidR="00E578AE" w:rsidRPr="00E74E8F" w:rsidRDefault="00955FAF">
      <w:pPr>
        <w:spacing w:line="235" w:lineRule="auto"/>
        <w:ind w:left="720" w:firstLine="677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E578AE" w:rsidRPr="00E74E8F" w:rsidRDefault="00E578AE">
      <w:pPr>
        <w:spacing w:line="11" w:lineRule="exact"/>
        <w:rPr>
          <w:rFonts w:eastAsia="Times New Roman"/>
          <w:sz w:val="24"/>
          <w:szCs w:val="24"/>
        </w:rPr>
      </w:pPr>
    </w:p>
    <w:p w:rsidR="00E578AE" w:rsidRPr="00E74E8F" w:rsidRDefault="00955FAF">
      <w:pPr>
        <w:spacing w:line="235" w:lineRule="auto"/>
        <w:ind w:left="720" w:firstLine="677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компетентности в реализации основ гражданской идентичности в поступках и деятельности;</w:t>
      </w:r>
    </w:p>
    <w:p w:rsidR="00E578AE" w:rsidRPr="00E74E8F" w:rsidRDefault="00E578AE">
      <w:pPr>
        <w:spacing w:line="11" w:lineRule="exact"/>
        <w:rPr>
          <w:rFonts w:eastAsia="Times New Roman"/>
          <w:sz w:val="24"/>
          <w:szCs w:val="24"/>
        </w:rPr>
      </w:pPr>
    </w:p>
    <w:p w:rsidR="00E578AE" w:rsidRPr="00E74E8F" w:rsidRDefault="00955FAF">
      <w:pPr>
        <w:spacing w:line="235" w:lineRule="auto"/>
        <w:ind w:left="720" w:firstLine="677"/>
        <w:jc w:val="both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</w:t>
      </w:r>
    </w:p>
    <w:p w:rsidR="00E578AE" w:rsidRPr="00E74E8F" w:rsidRDefault="00E578AE">
      <w:pPr>
        <w:rPr>
          <w:sz w:val="24"/>
          <w:szCs w:val="24"/>
        </w:rPr>
        <w:sectPr w:rsidR="00E578AE" w:rsidRPr="00E74E8F">
          <w:pgSz w:w="11900" w:h="16838"/>
          <w:pgMar w:top="1128" w:right="844" w:bottom="948" w:left="1440" w:header="0" w:footer="0" w:gutter="0"/>
          <w:cols w:space="720" w:equalWidth="0">
            <w:col w:w="9620"/>
          </w:cols>
        </w:sectPr>
      </w:pPr>
    </w:p>
    <w:p w:rsidR="00E578AE" w:rsidRPr="00E74E8F" w:rsidRDefault="00955FAF">
      <w:pPr>
        <w:spacing w:line="235" w:lineRule="auto"/>
        <w:ind w:left="720" w:right="2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lastRenderedPageBreak/>
        <w:t>мотивы и чувства, устойчивое следование в поведении моральным нормам и этическим требованиям;</w:t>
      </w:r>
    </w:p>
    <w:p w:rsidR="00E578AE" w:rsidRPr="00E74E8F" w:rsidRDefault="00E578AE">
      <w:pPr>
        <w:spacing w:line="12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7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E578AE" w:rsidRPr="00E74E8F" w:rsidRDefault="00E578AE">
      <w:pPr>
        <w:spacing w:line="12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7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E578AE" w:rsidRPr="00E74E8F" w:rsidRDefault="00E578AE">
      <w:pPr>
        <w:spacing w:line="11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720" w:firstLine="677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E578AE" w:rsidRPr="00E74E8F" w:rsidRDefault="00E578AE">
      <w:pPr>
        <w:spacing w:line="9" w:lineRule="exact"/>
        <w:rPr>
          <w:sz w:val="24"/>
          <w:szCs w:val="24"/>
        </w:rPr>
      </w:pPr>
    </w:p>
    <w:p w:rsidR="00E578AE" w:rsidRPr="00E74E8F" w:rsidRDefault="00955FAF">
      <w:pPr>
        <w:ind w:left="26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Метапредметные результаты:</w:t>
      </w:r>
    </w:p>
    <w:p w:rsidR="00E578AE" w:rsidRPr="00E74E8F" w:rsidRDefault="00E578AE">
      <w:pPr>
        <w:spacing w:line="289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260" w:right="402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Регулятивные универсальные учебные действия Ученик научится:</w:t>
      </w:r>
    </w:p>
    <w:p w:rsidR="00E578AE" w:rsidRPr="00E74E8F" w:rsidRDefault="00955FAF">
      <w:pPr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принимать и сохранять учебную задачу;</w:t>
      </w:r>
    </w:p>
    <w:p w:rsidR="00E578AE" w:rsidRPr="00E74E8F" w:rsidRDefault="00E578AE">
      <w:pPr>
        <w:spacing w:line="8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7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E578AE" w:rsidRPr="00E74E8F" w:rsidRDefault="00E578AE">
      <w:pPr>
        <w:spacing w:line="12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720" w:right="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E578AE" w:rsidRPr="00E74E8F" w:rsidRDefault="00E578AE">
      <w:pPr>
        <w:spacing w:line="11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7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E578AE" w:rsidRPr="00E74E8F" w:rsidRDefault="00E578AE">
      <w:pPr>
        <w:spacing w:line="1" w:lineRule="exact"/>
        <w:rPr>
          <w:sz w:val="24"/>
          <w:szCs w:val="24"/>
        </w:rPr>
      </w:pPr>
    </w:p>
    <w:p w:rsidR="00E578AE" w:rsidRPr="00E74E8F" w:rsidRDefault="00955FAF">
      <w:pPr>
        <w:spacing w:line="237" w:lineRule="auto"/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осуществлять итоговый и пошаговый контроль по результату;</w:t>
      </w:r>
    </w:p>
    <w:p w:rsidR="00E578AE" w:rsidRPr="00E74E8F" w:rsidRDefault="00E578AE">
      <w:pPr>
        <w:spacing w:line="15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7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7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E578AE" w:rsidRPr="00E74E8F" w:rsidRDefault="00E578AE">
      <w:pPr>
        <w:spacing w:line="3" w:lineRule="exact"/>
        <w:rPr>
          <w:sz w:val="24"/>
          <w:szCs w:val="24"/>
        </w:rPr>
      </w:pPr>
    </w:p>
    <w:p w:rsidR="00E578AE" w:rsidRPr="00E74E8F" w:rsidRDefault="00955FAF">
      <w:pPr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различать способ и результат действия;</w:t>
      </w:r>
    </w:p>
    <w:p w:rsidR="00E578AE" w:rsidRPr="00E74E8F" w:rsidRDefault="00E578AE">
      <w:pPr>
        <w:spacing w:line="9" w:lineRule="exact"/>
        <w:rPr>
          <w:sz w:val="24"/>
          <w:szCs w:val="24"/>
        </w:rPr>
      </w:pPr>
    </w:p>
    <w:p w:rsidR="00E578AE" w:rsidRPr="00E74E8F" w:rsidRDefault="00955FAF">
      <w:pPr>
        <w:spacing w:line="237" w:lineRule="auto"/>
        <w:ind w:left="720" w:firstLine="677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E578AE" w:rsidRPr="00E74E8F" w:rsidRDefault="00E578AE">
      <w:pPr>
        <w:spacing w:line="13" w:lineRule="exact"/>
        <w:rPr>
          <w:sz w:val="24"/>
          <w:szCs w:val="24"/>
        </w:rPr>
      </w:pPr>
    </w:p>
    <w:p w:rsidR="00E578AE" w:rsidRPr="00E74E8F" w:rsidRDefault="00955FAF">
      <w:pPr>
        <w:ind w:left="26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E578AE" w:rsidRPr="00E74E8F" w:rsidRDefault="00955FAF">
      <w:pPr>
        <w:spacing w:line="233" w:lineRule="auto"/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в сотрудничестве с учителем ставить новые учебные задачи;</w:t>
      </w:r>
    </w:p>
    <w:p w:rsidR="00E578AE" w:rsidRPr="00E74E8F" w:rsidRDefault="00E578AE">
      <w:pPr>
        <w:spacing w:line="3" w:lineRule="exact"/>
        <w:rPr>
          <w:sz w:val="24"/>
          <w:szCs w:val="24"/>
        </w:rPr>
      </w:pPr>
    </w:p>
    <w:p w:rsidR="00E578AE" w:rsidRPr="00E74E8F" w:rsidRDefault="00955FAF">
      <w:pPr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преобразовывать практическую задачу в познавательную;</w:t>
      </w:r>
    </w:p>
    <w:p w:rsidR="00E578AE" w:rsidRPr="00E74E8F" w:rsidRDefault="00955FAF">
      <w:pPr>
        <w:spacing w:line="238" w:lineRule="auto"/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проявлять познавательную инициативу в учебном сотрудничестве;</w:t>
      </w:r>
    </w:p>
    <w:p w:rsidR="00E578AE" w:rsidRPr="00E74E8F" w:rsidRDefault="00E578AE">
      <w:pPr>
        <w:spacing w:line="15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7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самостоятельно учитывать выделенные учителем ориентиры действия в новом учебном материале;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ind w:left="720" w:firstLine="677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E578AE" w:rsidRPr="00E74E8F" w:rsidRDefault="00E578AE">
      <w:pPr>
        <w:spacing w:line="274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720" w:firstLine="677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E578AE" w:rsidRPr="00E74E8F" w:rsidRDefault="00E578AE">
      <w:pPr>
        <w:spacing w:line="21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260" w:right="376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 Ученик научится:</w:t>
      </w:r>
    </w:p>
    <w:p w:rsidR="00E578AE" w:rsidRPr="00E74E8F" w:rsidRDefault="00E578AE">
      <w:pPr>
        <w:spacing w:line="11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E578AE" w:rsidRPr="00E74E8F" w:rsidRDefault="00E578AE">
      <w:pPr>
        <w:spacing w:line="19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260" w:right="2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E578AE" w:rsidRPr="00E74E8F" w:rsidRDefault="00E578AE">
      <w:pPr>
        <w:spacing w:line="390" w:lineRule="exact"/>
        <w:rPr>
          <w:sz w:val="24"/>
          <w:szCs w:val="24"/>
        </w:rPr>
      </w:pPr>
    </w:p>
    <w:p w:rsidR="00E578AE" w:rsidRPr="00E74E8F" w:rsidRDefault="00955FAF">
      <w:pPr>
        <w:ind w:left="9500"/>
        <w:rPr>
          <w:sz w:val="24"/>
          <w:szCs w:val="24"/>
        </w:rPr>
      </w:pPr>
      <w:r w:rsidRPr="00E74E8F">
        <w:rPr>
          <w:rFonts w:eastAsia="Calibri"/>
          <w:sz w:val="24"/>
          <w:szCs w:val="24"/>
        </w:rPr>
        <w:t>2</w:t>
      </w:r>
    </w:p>
    <w:p w:rsidR="00E578AE" w:rsidRPr="00E74E8F" w:rsidRDefault="00E578AE">
      <w:pPr>
        <w:rPr>
          <w:sz w:val="24"/>
          <w:szCs w:val="24"/>
        </w:rPr>
        <w:sectPr w:rsidR="00E578AE" w:rsidRPr="00E74E8F">
          <w:pgSz w:w="11900" w:h="16838"/>
          <w:pgMar w:top="1135" w:right="844" w:bottom="413" w:left="1440" w:header="0" w:footer="0" w:gutter="0"/>
          <w:cols w:space="720" w:equalWidth="0">
            <w:col w:w="9620"/>
          </w:cols>
        </w:sectPr>
      </w:pPr>
    </w:p>
    <w:p w:rsidR="00E578AE" w:rsidRPr="00E74E8F" w:rsidRDefault="00955FAF">
      <w:pPr>
        <w:spacing w:line="235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lastRenderedPageBreak/>
        <w:t xml:space="preserve">– использовать </w:t>
      </w:r>
      <w:proofErr w:type="spellStart"/>
      <w:r w:rsidRPr="00E74E8F">
        <w:rPr>
          <w:rFonts w:eastAsia="Times New Roman"/>
          <w:sz w:val="24"/>
          <w:szCs w:val="24"/>
        </w:rPr>
        <w:t>знаковосимволические</w:t>
      </w:r>
      <w:proofErr w:type="spellEnd"/>
      <w:r w:rsidRPr="00E74E8F">
        <w:rPr>
          <w:rFonts w:eastAsia="Times New Roman"/>
          <w:sz w:val="24"/>
          <w:szCs w:val="24"/>
        </w:rPr>
        <w:t xml:space="preserve"> средства, в том числе модели (включая виртуальные) и схемы (включая концептуальные), для решения задач;</w:t>
      </w:r>
    </w:p>
    <w:p w:rsidR="00E578AE" w:rsidRPr="00E74E8F" w:rsidRDefault="00E578AE">
      <w:pPr>
        <w:spacing w:line="1" w:lineRule="exact"/>
        <w:rPr>
          <w:sz w:val="24"/>
          <w:szCs w:val="24"/>
        </w:rPr>
      </w:pP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–проявлять познавательную инициативу в учебном сотрудничестве</w:t>
      </w:r>
      <w:r w:rsidRPr="00E74E8F">
        <w:rPr>
          <w:rFonts w:eastAsia="Times New Roman"/>
          <w:i/>
          <w:iCs/>
          <w:sz w:val="24"/>
          <w:szCs w:val="24"/>
        </w:rPr>
        <w:t>;</w:t>
      </w:r>
    </w:p>
    <w:p w:rsidR="00E578AE" w:rsidRPr="00E74E8F" w:rsidRDefault="00E578AE">
      <w:pPr>
        <w:spacing w:line="2" w:lineRule="exact"/>
        <w:rPr>
          <w:sz w:val="24"/>
          <w:szCs w:val="24"/>
        </w:rPr>
      </w:pP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–строить сообщения в устной и письменной форме;</w:t>
      </w: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–ориентироваться на разнообразие способов решения задач;</w:t>
      </w:r>
    </w:p>
    <w:p w:rsidR="00E578AE" w:rsidRPr="00E74E8F" w:rsidRDefault="00E578AE">
      <w:pPr>
        <w:spacing w:line="14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E578AE" w:rsidRPr="00E74E8F" w:rsidRDefault="00E578AE">
      <w:pPr>
        <w:spacing w:line="11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260" w:right="2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E578AE" w:rsidRPr="00E74E8F" w:rsidRDefault="00E578AE">
      <w:pPr>
        <w:spacing w:line="1" w:lineRule="exact"/>
        <w:rPr>
          <w:sz w:val="24"/>
          <w:szCs w:val="24"/>
        </w:rPr>
      </w:pP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–осуществлять синтез как составление целого из частей;</w:t>
      </w:r>
    </w:p>
    <w:p w:rsidR="00E578AE" w:rsidRPr="00E74E8F" w:rsidRDefault="00E578AE">
      <w:pPr>
        <w:spacing w:line="14" w:lineRule="exact"/>
        <w:rPr>
          <w:sz w:val="24"/>
          <w:szCs w:val="24"/>
        </w:rPr>
      </w:pPr>
    </w:p>
    <w:p w:rsidR="00E578AE" w:rsidRPr="00E74E8F" w:rsidRDefault="00955FAF">
      <w:pPr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 xml:space="preserve">– проводить сравнение, </w:t>
      </w:r>
      <w:proofErr w:type="spellStart"/>
      <w:r w:rsidRPr="00E74E8F">
        <w:rPr>
          <w:rFonts w:eastAsia="Times New Roman"/>
          <w:sz w:val="24"/>
          <w:szCs w:val="24"/>
        </w:rPr>
        <w:t>сериацию</w:t>
      </w:r>
      <w:proofErr w:type="spellEnd"/>
      <w:r w:rsidRPr="00E74E8F">
        <w:rPr>
          <w:rFonts w:eastAsia="Times New Roman"/>
          <w:sz w:val="24"/>
          <w:szCs w:val="24"/>
        </w:rPr>
        <w:t xml:space="preserve"> и классификацию по заданным критериям;</w:t>
      </w:r>
    </w:p>
    <w:p w:rsidR="00E578AE" w:rsidRPr="00E74E8F" w:rsidRDefault="00E578AE">
      <w:pPr>
        <w:spacing w:line="263" w:lineRule="exact"/>
        <w:rPr>
          <w:sz w:val="24"/>
          <w:szCs w:val="24"/>
        </w:rPr>
      </w:pP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–устанавливать причинно-следственные связи в изучаемом круге явлений;</w:t>
      </w:r>
    </w:p>
    <w:p w:rsidR="00E578AE" w:rsidRPr="00E74E8F" w:rsidRDefault="00E578AE">
      <w:pPr>
        <w:spacing w:line="9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E578AE" w:rsidRPr="00E74E8F" w:rsidRDefault="00E578AE">
      <w:pPr>
        <w:spacing w:line="12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260" w:right="2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E578AE" w:rsidRPr="00E74E8F" w:rsidRDefault="00E578AE">
      <w:pPr>
        <w:spacing w:line="11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E578AE" w:rsidRPr="00E74E8F" w:rsidRDefault="00E578AE">
      <w:pPr>
        <w:spacing w:line="1" w:lineRule="exact"/>
        <w:rPr>
          <w:sz w:val="24"/>
          <w:szCs w:val="24"/>
        </w:rPr>
      </w:pP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–устанавливать аналогии;</w:t>
      </w:r>
    </w:p>
    <w:p w:rsidR="00E578AE" w:rsidRPr="00E74E8F" w:rsidRDefault="00E578AE">
      <w:pPr>
        <w:spacing w:line="2" w:lineRule="exact"/>
        <w:rPr>
          <w:sz w:val="24"/>
          <w:szCs w:val="24"/>
        </w:rPr>
      </w:pP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–владеть рядом общих приемов решения задач.</w:t>
      </w:r>
    </w:p>
    <w:p w:rsidR="00E578AE" w:rsidRPr="00E74E8F" w:rsidRDefault="00E578AE">
      <w:pPr>
        <w:spacing w:line="3" w:lineRule="exact"/>
        <w:rPr>
          <w:sz w:val="24"/>
          <w:szCs w:val="24"/>
        </w:rPr>
      </w:pPr>
    </w:p>
    <w:p w:rsidR="00E578AE" w:rsidRPr="00E74E8F" w:rsidRDefault="00955FAF">
      <w:pPr>
        <w:ind w:left="26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E578AE" w:rsidRPr="00E74E8F" w:rsidRDefault="00E578AE">
      <w:pPr>
        <w:spacing w:line="10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720" w:right="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720" w:right="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E578AE" w:rsidRPr="00E74E8F" w:rsidRDefault="00E578AE">
      <w:pPr>
        <w:spacing w:line="3" w:lineRule="exact"/>
        <w:rPr>
          <w:sz w:val="24"/>
          <w:szCs w:val="24"/>
        </w:rPr>
      </w:pPr>
    </w:p>
    <w:p w:rsidR="00E578AE" w:rsidRPr="00E74E8F" w:rsidRDefault="00955FAF">
      <w:pPr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создавать и преобразовывать модели и схемы для решения задач;</w:t>
      </w:r>
    </w:p>
    <w:p w:rsidR="00E578AE" w:rsidRPr="00E74E8F" w:rsidRDefault="00955FAF">
      <w:pPr>
        <w:spacing w:line="238" w:lineRule="auto"/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осознанно и произвольно строить сообщения в устной и письменной форме;</w:t>
      </w:r>
    </w:p>
    <w:p w:rsidR="00E578AE" w:rsidRPr="00E74E8F" w:rsidRDefault="00E578AE">
      <w:pPr>
        <w:spacing w:line="14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7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720" w:right="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7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 xml:space="preserve">– осуществлять сравнение, </w:t>
      </w:r>
      <w:proofErr w:type="spellStart"/>
      <w:r w:rsidRPr="00E74E8F">
        <w:rPr>
          <w:rFonts w:eastAsia="Times New Roman"/>
          <w:sz w:val="24"/>
          <w:szCs w:val="24"/>
        </w:rPr>
        <w:t>сериацию</w:t>
      </w:r>
      <w:proofErr w:type="spellEnd"/>
      <w:r w:rsidRPr="00E74E8F">
        <w:rPr>
          <w:rFonts w:eastAsia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7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строить логическое рассуждение, включающее установление причинно-следственных связей;</w:t>
      </w:r>
    </w:p>
    <w:p w:rsidR="00E578AE" w:rsidRPr="00E74E8F" w:rsidRDefault="00E578AE">
      <w:pPr>
        <w:spacing w:line="3" w:lineRule="exact"/>
        <w:rPr>
          <w:sz w:val="24"/>
          <w:szCs w:val="24"/>
        </w:rPr>
      </w:pPr>
    </w:p>
    <w:p w:rsidR="00E578AE" w:rsidRPr="00E74E8F" w:rsidRDefault="00955FAF">
      <w:pPr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произвольно и осознанно владеть общими приемами решения задач.</w:t>
      </w:r>
    </w:p>
    <w:p w:rsidR="00E578AE" w:rsidRPr="00E74E8F" w:rsidRDefault="00E578AE">
      <w:pPr>
        <w:spacing w:line="14" w:lineRule="exact"/>
        <w:rPr>
          <w:sz w:val="24"/>
          <w:szCs w:val="24"/>
        </w:rPr>
      </w:pPr>
    </w:p>
    <w:p w:rsidR="00E578AE" w:rsidRPr="00E74E8F" w:rsidRDefault="00955FAF" w:rsidP="00EE328C">
      <w:pPr>
        <w:spacing w:line="235" w:lineRule="auto"/>
        <w:ind w:right="350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 Ученик научится:</w:t>
      </w:r>
    </w:p>
    <w:p w:rsidR="00E578AE" w:rsidRPr="00E74E8F" w:rsidRDefault="00E578AE">
      <w:pPr>
        <w:spacing w:line="7" w:lineRule="exact"/>
        <w:rPr>
          <w:sz w:val="24"/>
          <w:szCs w:val="24"/>
        </w:rPr>
      </w:pPr>
    </w:p>
    <w:p w:rsidR="00E578AE" w:rsidRPr="00E74E8F" w:rsidRDefault="00955FAF">
      <w:pPr>
        <w:spacing w:line="237" w:lineRule="auto"/>
        <w:ind w:left="720" w:firstLine="677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E578AE" w:rsidRPr="00E74E8F" w:rsidRDefault="00E578AE">
      <w:pPr>
        <w:spacing w:line="19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720" w:firstLine="677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E578AE" w:rsidRPr="00E74E8F" w:rsidRDefault="00E578AE">
      <w:pPr>
        <w:spacing w:line="12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720" w:right="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E578AE" w:rsidRPr="00E74E8F" w:rsidRDefault="00E578AE">
      <w:pPr>
        <w:spacing w:line="1" w:lineRule="exact"/>
        <w:rPr>
          <w:sz w:val="24"/>
          <w:szCs w:val="24"/>
        </w:rPr>
      </w:pPr>
    </w:p>
    <w:p w:rsidR="00E578AE" w:rsidRPr="00E74E8F" w:rsidRDefault="00955FAF">
      <w:pPr>
        <w:spacing w:line="237" w:lineRule="auto"/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формулировать собственное мнение и позицию;</w:t>
      </w:r>
    </w:p>
    <w:p w:rsidR="00E578AE" w:rsidRPr="00E74E8F" w:rsidRDefault="00E578AE">
      <w:pPr>
        <w:spacing w:line="390" w:lineRule="exact"/>
        <w:rPr>
          <w:sz w:val="24"/>
          <w:szCs w:val="24"/>
        </w:rPr>
      </w:pPr>
    </w:p>
    <w:p w:rsidR="00E578AE" w:rsidRPr="00E74E8F" w:rsidRDefault="00955FAF">
      <w:pPr>
        <w:ind w:left="9500"/>
        <w:rPr>
          <w:sz w:val="24"/>
          <w:szCs w:val="24"/>
        </w:rPr>
      </w:pPr>
      <w:r w:rsidRPr="00E74E8F">
        <w:rPr>
          <w:rFonts w:eastAsia="Calibri"/>
          <w:sz w:val="24"/>
          <w:szCs w:val="24"/>
        </w:rPr>
        <w:t>3</w:t>
      </w:r>
    </w:p>
    <w:p w:rsidR="00E578AE" w:rsidRPr="00E74E8F" w:rsidRDefault="00E578AE">
      <w:pPr>
        <w:rPr>
          <w:sz w:val="24"/>
          <w:szCs w:val="24"/>
        </w:rPr>
        <w:sectPr w:rsidR="00E578AE" w:rsidRPr="00E74E8F">
          <w:pgSz w:w="11900" w:h="16838"/>
          <w:pgMar w:top="1135" w:right="844" w:bottom="413" w:left="1440" w:header="0" w:footer="0" w:gutter="0"/>
          <w:cols w:space="720" w:equalWidth="0">
            <w:col w:w="9620"/>
          </w:cols>
        </w:sectPr>
      </w:pPr>
    </w:p>
    <w:p w:rsidR="00E578AE" w:rsidRPr="00E74E8F" w:rsidRDefault="00955FAF">
      <w:pPr>
        <w:spacing w:line="235" w:lineRule="auto"/>
        <w:ind w:left="7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lastRenderedPageBreak/>
        <w:t>– договариваться и приходить к общему решению в совместной деятельности, в том числе в ситуации столкновения интересов;</w:t>
      </w:r>
    </w:p>
    <w:p w:rsidR="00E578AE" w:rsidRPr="00E74E8F" w:rsidRDefault="00E578AE">
      <w:pPr>
        <w:spacing w:line="11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7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строить понятные для партнера высказывания, учитывающие, что партнер знает и видит, а что нет;</w:t>
      </w:r>
    </w:p>
    <w:p w:rsidR="00E578AE" w:rsidRPr="00E74E8F" w:rsidRDefault="00E578AE">
      <w:pPr>
        <w:spacing w:line="1" w:lineRule="exact"/>
        <w:rPr>
          <w:sz w:val="24"/>
          <w:szCs w:val="24"/>
        </w:rPr>
      </w:pPr>
    </w:p>
    <w:p w:rsidR="00E578AE" w:rsidRPr="00E74E8F" w:rsidRDefault="00955FAF">
      <w:pPr>
        <w:spacing w:line="238" w:lineRule="auto"/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задавать вопросы;</w:t>
      </w:r>
    </w:p>
    <w:p w:rsidR="00E578AE" w:rsidRPr="00E74E8F" w:rsidRDefault="00E578AE">
      <w:pPr>
        <w:spacing w:line="2" w:lineRule="exact"/>
        <w:rPr>
          <w:sz w:val="24"/>
          <w:szCs w:val="24"/>
        </w:rPr>
      </w:pPr>
    </w:p>
    <w:p w:rsidR="00E578AE" w:rsidRPr="00E74E8F" w:rsidRDefault="00955FAF">
      <w:pPr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контролировать действия партнера;</w:t>
      </w:r>
    </w:p>
    <w:p w:rsidR="00E578AE" w:rsidRPr="00E74E8F" w:rsidRDefault="00955FAF">
      <w:pPr>
        <w:spacing w:line="237" w:lineRule="auto"/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использовать речь для регуляции своего действия;</w:t>
      </w:r>
    </w:p>
    <w:p w:rsidR="00E578AE" w:rsidRPr="00E74E8F" w:rsidRDefault="00E578AE">
      <w:pPr>
        <w:spacing w:line="15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720" w:firstLine="677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E578AE" w:rsidRPr="00E74E8F" w:rsidRDefault="00E578AE">
      <w:pPr>
        <w:spacing w:line="4" w:lineRule="exact"/>
        <w:rPr>
          <w:sz w:val="24"/>
          <w:szCs w:val="24"/>
        </w:rPr>
      </w:pPr>
    </w:p>
    <w:p w:rsidR="00E578AE" w:rsidRPr="00E74E8F" w:rsidRDefault="00955FAF">
      <w:pPr>
        <w:ind w:left="26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E578AE" w:rsidRPr="00E74E8F" w:rsidRDefault="00E578AE">
      <w:pPr>
        <w:spacing w:line="10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7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учитывать и координировать в сотрудничестве позиции других людей, отличные от собственной;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ind w:left="720" w:right="20" w:firstLine="677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учитывать разные мнения и интересы и обосновывать собственную позицию;</w:t>
      </w:r>
    </w:p>
    <w:p w:rsidR="00E578AE" w:rsidRPr="00E74E8F" w:rsidRDefault="00E578AE">
      <w:pPr>
        <w:spacing w:line="263" w:lineRule="exact"/>
        <w:rPr>
          <w:sz w:val="24"/>
          <w:szCs w:val="24"/>
        </w:rPr>
      </w:pPr>
    </w:p>
    <w:p w:rsidR="00E578AE" w:rsidRPr="00E74E8F" w:rsidRDefault="00955FAF">
      <w:pPr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понимать относительность мнений и подходов к решению проблемы;</w:t>
      </w:r>
    </w:p>
    <w:p w:rsidR="00E578AE" w:rsidRPr="00E74E8F" w:rsidRDefault="00955FAF">
      <w:pPr>
        <w:spacing w:line="238" w:lineRule="auto"/>
        <w:ind w:left="140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 аргументировать свою позицию и координировать ее с позициями партнеров</w:t>
      </w:r>
    </w:p>
    <w:p w:rsidR="00E578AE" w:rsidRPr="00E74E8F" w:rsidRDefault="00E578AE">
      <w:pPr>
        <w:spacing w:line="2" w:lineRule="exact"/>
        <w:rPr>
          <w:sz w:val="24"/>
          <w:szCs w:val="24"/>
        </w:rPr>
      </w:pPr>
    </w:p>
    <w:p w:rsidR="00E578AE" w:rsidRPr="00E74E8F" w:rsidRDefault="00955FAF">
      <w:pPr>
        <w:numPr>
          <w:ilvl w:val="0"/>
          <w:numId w:val="10"/>
        </w:numPr>
        <w:tabs>
          <w:tab w:val="left" w:pos="900"/>
        </w:tabs>
        <w:ind w:left="900" w:hanging="184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сотрудничестве при выработке общего решения в совместной деятельности;</w:t>
      </w:r>
    </w:p>
    <w:p w:rsidR="00E578AE" w:rsidRPr="00E74E8F" w:rsidRDefault="00E578AE">
      <w:pPr>
        <w:spacing w:line="9" w:lineRule="exact"/>
        <w:rPr>
          <w:rFonts w:eastAsia="Times New Roman"/>
          <w:sz w:val="24"/>
          <w:szCs w:val="24"/>
        </w:rPr>
      </w:pPr>
    </w:p>
    <w:p w:rsidR="00E578AE" w:rsidRPr="00E74E8F" w:rsidRDefault="00955FAF">
      <w:pPr>
        <w:spacing w:line="235" w:lineRule="auto"/>
        <w:ind w:left="720" w:right="20" w:firstLine="677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E578AE" w:rsidRPr="00E74E8F" w:rsidRDefault="00E578AE">
      <w:pPr>
        <w:spacing w:line="11" w:lineRule="exact"/>
        <w:rPr>
          <w:rFonts w:eastAsia="Times New Roman"/>
          <w:sz w:val="24"/>
          <w:szCs w:val="24"/>
        </w:rPr>
      </w:pPr>
    </w:p>
    <w:p w:rsidR="00E578AE" w:rsidRPr="00E74E8F" w:rsidRDefault="00955FAF">
      <w:pPr>
        <w:spacing w:line="236" w:lineRule="auto"/>
        <w:ind w:left="720" w:firstLine="677"/>
        <w:jc w:val="both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E578AE" w:rsidRPr="00E74E8F" w:rsidRDefault="00E578AE">
      <w:pPr>
        <w:spacing w:line="16" w:lineRule="exact"/>
        <w:rPr>
          <w:rFonts w:eastAsia="Times New Roman"/>
          <w:sz w:val="24"/>
          <w:szCs w:val="24"/>
        </w:rPr>
      </w:pPr>
    </w:p>
    <w:p w:rsidR="00E578AE" w:rsidRPr="00E74E8F" w:rsidRDefault="00955FAF">
      <w:pPr>
        <w:spacing w:line="233" w:lineRule="auto"/>
        <w:ind w:left="720" w:right="20" w:firstLine="677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E578AE" w:rsidRPr="00E74E8F" w:rsidRDefault="00E578AE">
      <w:pPr>
        <w:spacing w:line="16" w:lineRule="exact"/>
        <w:rPr>
          <w:rFonts w:eastAsia="Times New Roman"/>
          <w:sz w:val="24"/>
          <w:szCs w:val="24"/>
        </w:rPr>
      </w:pPr>
    </w:p>
    <w:p w:rsidR="00E578AE" w:rsidRPr="00E74E8F" w:rsidRDefault="00955FAF">
      <w:pPr>
        <w:spacing w:line="233" w:lineRule="auto"/>
        <w:ind w:left="720" w:right="20" w:firstLine="677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E578AE" w:rsidRPr="00E74E8F" w:rsidRDefault="00E578AE">
      <w:pPr>
        <w:spacing w:line="16" w:lineRule="exact"/>
        <w:rPr>
          <w:rFonts w:eastAsia="Times New Roman"/>
          <w:sz w:val="24"/>
          <w:szCs w:val="24"/>
        </w:rPr>
      </w:pPr>
    </w:p>
    <w:p w:rsidR="00E578AE" w:rsidRPr="00E74E8F" w:rsidRDefault="00955FAF">
      <w:pPr>
        <w:spacing w:line="236" w:lineRule="auto"/>
        <w:ind w:left="720" w:firstLine="677"/>
        <w:jc w:val="both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E578AE" w:rsidRPr="00E74E8F" w:rsidRDefault="00E578AE">
      <w:pPr>
        <w:spacing w:line="4" w:lineRule="exact"/>
        <w:rPr>
          <w:rFonts w:eastAsia="Times New Roman"/>
          <w:sz w:val="24"/>
          <w:szCs w:val="24"/>
        </w:rPr>
      </w:pPr>
    </w:p>
    <w:p w:rsidR="00E578AE" w:rsidRPr="00E74E8F" w:rsidRDefault="00955FAF" w:rsidP="006E5D21">
      <w:pPr>
        <w:rPr>
          <w:rFonts w:eastAsia="Times New Roman"/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Предметные результаты:</w:t>
      </w:r>
    </w:p>
    <w:p w:rsidR="00E578AE" w:rsidRPr="00E74E8F" w:rsidRDefault="00955FAF" w:rsidP="00EE328C">
      <w:pPr>
        <w:spacing w:line="235" w:lineRule="auto"/>
        <w:ind w:right="454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Виды речевой и читательской деятельности Ученик научится:</w:t>
      </w:r>
    </w:p>
    <w:p w:rsidR="00E578AE" w:rsidRPr="00E74E8F" w:rsidRDefault="00E578AE">
      <w:pPr>
        <w:spacing w:line="7" w:lineRule="exact"/>
        <w:rPr>
          <w:sz w:val="24"/>
          <w:szCs w:val="24"/>
        </w:rPr>
      </w:pPr>
    </w:p>
    <w:p w:rsidR="00E578AE" w:rsidRPr="00E74E8F" w:rsidRDefault="00955FAF">
      <w:pPr>
        <w:spacing w:line="237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E578AE" w:rsidRPr="00E74E8F" w:rsidRDefault="00E578AE">
      <w:pPr>
        <w:spacing w:line="13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260" w:right="2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прогнозировать содержание текста художественного произведения по заголовку, автору, жанру и осознавать цель чтения;</w:t>
      </w:r>
    </w:p>
    <w:p w:rsidR="00E578AE" w:rsidRPr="00E74E8F" w:rsidRDefault="00E578AE">
      <w:pPr>
        <w:spacing w:line="1" w:lineRule="exact"/>
        <w:rPr>
          <w:sz w:val="24"/>
          <w:szCs w:val="24"/>
        </w:rPr>
      </w:pP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–читать со скоростью, позволяющей понимать смысл прочитанного;</w:t>
      </w:r>
    </w:p>
    <w:p w:rsidR="00E578AE" w:rsidRPr="00E74E8F" w:rsidRDefault="00E578AE">
      <w:pPr>
        <w:spacing w:line="14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260" w:right="2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E578AE" w:rsidRPr="00E74E8F" w:rsidRDefault="00E578AE">
      <w:pPr>
        <w:spacing w:line="12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E578AE" w:rsidRPr="00E74E8F" w:rsidRDefault="00E578AE">
      <w:pPr>
        <w:spacing w:line="374" w:lineRule="exact"/>
        <w:rPr>
          <w:sz w:val="24"/>
          <w:szCs w:val="24"/>
        </w:rPr>
      </w:pPr>
    </w:p>
    <w:p w:rsidR="00E578AE" w:rsidRPr="00E74E8F" w:rsidRDefault="00955FAF">
      <w:pPr>
        <w:ind w:left="9500"/>
        <w:rPr>
          <w:sz w:val="24"/>
          <w:szCs w:val="24"/>
        </w:rPr>
      </w:pPr>
      <w:r w:rsidRPr="00E74E8F">
        <w:rPr>
          <w:rFonts w:eastAsia="Calibri"/>
          <w:sz w:val="24"/>
          <w:szCs w:val="24"/>
        </w:rPr>
        <w:t>4</w:t>
      </w:r>
    </w:p>
    <w:p w:rsidR="00E578AE" w:rsidRPr="00E74E8F" w:rsidRDefault="00E578AE">
      <w:pPr>
        <w:rPr>
          <w:sz w:val="24"/>
          <w:szCs w:val="24"/>
        </w:rPr>
        <w:sectPr w:rsidR="00E578AE" w:rsidRPr="00E74E8F">
          <w:pgSz w:w="11900" w:h="16838"/>
          <w:pgMar w:top="1135" w:right="844" w:bottom="413" w:left="1440" w:header="0" w:footer="0" w:gutter="0"/>
          <w:cols w:space="720" w:equalWidth="0">
            <w:col w:w="9620"/>
          </w:cols>
        </w:sectPr>
      </w:pPr>
    </w:p>
    <w:p w:rsidR="00E578AE" w:rsidRPr="00E74E8F" w:rsidRDefault="00955FAF">
      <w:pPr>
        <w:spacing w:line="238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lastRenderedPageBreak/>
        <w:t>– 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E578AE" w:rsidRPr="00E74E8F" w:rsidRDefault="00E578AE">
      <w:pPr>
        <w:spacing w:line="23" w:lineRule="exact"/>
        <w:rPr>
          <w:sz w:val="24"/>
          <w:szCs w:val="24"/>
        </w:rPr>
      </w:pPr>
    </w:p>
    <w:p w:rsidR="00E578AE" w:rsidRPr="00E74E8F" w:rsidRDefault="00955FAF">
      <w:pPr>
        <w:spacing w:line="237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E578AE" w:rsidRPr="00E74E8F" w:rsidRDefault="00E578AE">
      <w:pPr>
        <w:spacing w:line="9" w:lineRule="exact"/>
        <w:rPr>
          <w:sz w:val="24"/>
          <w:szCs w:val="24"/>
        </w:rPr>
      </w:pP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–использовать простейшие приемы анализа различных видов текстов:</w:t>
      </w:r>
    </w:p>
    <w:p w:rsidR="00E578AE" w:rsidRPr="00E74E8F" w:rsidRDefault="00E578AE">
      <w:pPr>
        <w:spacing w:line="10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для художественных текстов: устанавливать взаимосвязь между событиями, фактами, поступками (мотивы, последствия), мыслями, чувствами героев, опираясь на содержание текста;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для научно-популярных текстов: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</w:r>
    </w:p>
    <w:p w:rsidR="00E578AE" w:rsidRPr="00E74E8F" w:rsidRDefault="00E578AE">
      <w:pPr>
        <w:spacing w:line="1" w:lineRule="exact"/>
        <w:rPr>
          <w:sz w:val="24"/>
          <w:szCs w:val="24"/>
        </w:rPr>
      </w:pP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–использовать различные формы интерпретации содержания текстов:</w:t>
      </w:r>
    </w:p>
    <w:p w:rsidR="00E578AE" w:rsidRPr="00E74E8F" w:rsidRDefault="00E578AE">
      <w:pPr>
        <w:spacing w:line="14" w:lineRule="exact"/>
        <w:rPr>
          <w:sz w:val="24"/>
          <w:szCs w:val="24"/>
        </w:rPr>
      </w:pPr>
    </w:p>
    <w:p w:rsidR="00E578AE" w:rsidRPr="00E74E8F" w:rsidRDefault="00955FAF">
      <w:pPr>
        <w:spacing w:line="237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для художественных текстов: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</w:r>
    </w:p>
    <w:p w:rsidR="00E578AE" w:rsidRPr="00E74E8F" w:rsidRDefault="00E578AE">
      <w:pPr>
        <w:spacing w:line="15" w:lineRule="exact"/>
        <w:rPr>
          <w:sz w:val="24"/>
          <w:szCs w:val="24"/>
        </w:rPr>
      </w:pPr>
    </w:p>
    <w:p w:rsidR="00E578AE" w:rsidRPr="00E74E8F" w:rsidRDefault="00955FAF">
      <w:pPr>
        <w:spacing w:line="237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E578AE" w:rsidRPr="00E74E8F" w:rsidRDefault="00E578AE">
      <w:pPr>
        <w:spacing w:line="13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ориентироваться в нравственном содержании прочитанного, самостоятельно делать выводы, соотносить поступки героев с нравственными нормами (только для художественных текстов);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260" w:right="2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передавать содержание прочитанного или прослушанного с учетом специфики текста в виде пересказа (полного или краткого) (для всех видов текстов);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текстов).</w:t>
      </w:r>
    </w:p>
    <w:p w:rsidR="00E578AE" w:rsidRPr="00E74E8F" w:rsidRDefault="00E578AE">
      <w:pPr>
        <w:spacing w:line="285" w:lineRule="exact"/>
        <w:rPr>
          <w:sz w:val="24"/>
          <w:szCs w:val="24"/>
        </w:rPr>
      </w:pPr>
    </w:p>
    <w:p w:rsidR="00E578AE" w:rsidRPr="00E74E8F" w:rsidRDefault="00955FAF">
      <w:pPr>
        <w:ind w:left="26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E578AE" w:rsidRPr="00E74E8F" w:rsidRDefault="00E578AE">
      <w:pPr>
        <w:spacing w:line="10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260" w:right="2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осмысливать эстетические и нравственные ценности художественного текста и высказывать суждение;</w:t>
      </w:r>
    </w:p>
    <w:p w:rsidR="00E578AE" w:rsidRPr="00E74E8F" w:rsidRDefault="00E578AE">
      <w:pPr>
        <w:spacing w:line="4" w:lineRule="exact"/>
        <w:rPr>
          <w:sz w:val="24"/>
          <w:szCs w:val="24"/>
        </w:rPr>
      </w:pP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–осмысливать эстетические и нравственные ценности художественного текста</w:t>
      </w:r>
    </w:p>
    <w:p w:rsidR="00E578AE" w:rsidRPr="00E74E8F" w:rsidRDefault="00955FAF">
      <w:pPr>
        <w:numPr>
          <w:ilvl w:val="0"/>
          <w:numId w:val="13"/>
        </w:numPr>
        <w:tabs>
          <w:tab w:val="left" w:pos="440"/>
        </w:tabs>
        <w:spacing w:line="237" w:lineRule="auto"/>
        <w:ind w:left="440" w:hanging="180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высказывать собственное суждение;</w:t>
      </w:r>
    </w:p>
    <w:p w:rsidR="00E578AE" w:rsidRPr="00E74E8F" w:rsidRDefault="00E578AE">
      <w:pPr>
        <w:spacing w:line="15" w:lineRule="exact"/>
        <w:rPr>
          <w:rFonts w:eastAsia="Times New Roman"/>
          <w:sz w:val="24"/>
          <w:szCs w:val="24"/>
        </w:rPr>
      </w:pPr>
    </w:p>
    <w:p w:rsidR="00E578AE" w:rsidRPr="00E74E8F" w:rsidRDefault="00955FAF">
      <w:pPr>
        <w:spacing w:line="233" w:lineRule="auto"/>
        <w:ind w:left="260" w:firstLine="682"/>
        <w:rPr>
          <w:rFonts w:eastAsia="Times New Roman"/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E578AE" w:rsidRPr="00E74E8F" w:rsidRDefault="00E578AE">
      <w:pPr>
        <w:spacing w:line="390" w:lineRule="exact"/>
        <w:rPr>
          <w:sz w:val="24"/>
          <w:szCs w:val="24"/>
        </w:rPr>
      </w:pPr>
    </w:p>
    <w:p w:rsidR="00E578AE" w:rsidRPr="00E74E8F" w:rsidRDefault="00955FAF">
      <w:pPr>
        <w:ind w:left="9500"/>
        <w:rPr>
          <w:sz w:val="24"/>
          <w:szCs w:val="24"/>
        </w:rPr>
      </w:pPr>
      <w:r w:rsidRPr="00E74E8F">
        <w:rPr>
          <w:rFonts w:eastAsia="Calibri"/>
          <w:sz w:val="24"/>
          <w:szCs w:val="24"/>
        </w:rPr>
        <w:t>5</w:t>
      </w:r>
    </w:p>
    <w:p w:rsidR="00E578AE" w:rsidRPr="00E74E8F" w:rsidRDefault="00E578AE">
      <w:pPr>
        <w:rPr>
          <w:sz w:val="24"/>
          <w:szCs w:val="24"/>
        </w:rPr>
        <w:sectPr w:rsidR="00E578AE" w:rsidRPr="00E74E8F">
          <w:pgSz w:w="11900" w:h="16838"/>
          <w:pgMar w:top="1135" w:right="844" w:bottom="413" w:left="1440" w:header="0" w:footer="0" w:gutter="0"/>
          <w:cols w:space="720" w:equalWidth="0">
            <w:col w:w="9620"/>
          </w:cols>
        </w:sectPr>
      </w:pPr>
    </w:p>
    <w:p w:rsidR="00E578AE" w:rsidRPr="00E74E8F" w:rsidRDefault="00955FAF">
      <w:pPr>
        <w:spacing w:line="235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lastRenderedPageBreak/>
        <w:t>– устанавливать ассоциации с жизненным опытом, с впечатлениями от восприятия других видов искусства;</w:t>
      </w:r>
    </w:p>
    <w:p w:rsidR="00E578AE" w:rsidRPr="00E74E8F" w:rsidRDefault="00E578AE">
      <w:pPr>
        <w:spacing w:line="11" w:lineRule="exact"/>
        <w:rPr>
          <w:sz w:val="24"/>
          <w:szCs w:val="24"/>
        </w:rPr>
      </w:pPr>
    </w:p>
    <w:p w:rsidR="00E578AE" w:rsidRPr="00E74E8F" w:rsidRDefault="00955FAF">
      <w:pPr>
        <w:ind w:left="260" w:right="2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составлять по аналогии устные рассказы (повествование, рассуждение, описание).</w:t>
      </w:r>
    </w:p>
    <w:p w:rsidR="00E578AE" w:rsidRPr="00E74E8F" w:rsidRDefault="00E578AE">
      <w:pPr>
        <w:spacing w:line="281" w:lineRule="exact"/>
        <w:rPr>
          <w:sz w:val="24"/>
          <w:szCs w:val="24"/>
        </w:rPr>
      </w:pPr>
    </w:p>
    <w:p w:rsidR="00E578AE" w:rsidRPr="00E74E8F" w:rsidRDefault="00955FAF" w:rsidP="00EE328C">
      <w:pPr>
        <w:spacing w:line="235" w:lineRule="auto"/>
        <w:ind w:right="428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Круг детского чтения (для всех видов текстов) Ученик научится:</w:t>
      </w:r>
    </w:p>
    <w:p w:rsidR="00E578AE" w:rsidRPr="00E74E8F" w:rsidRDefault="00E578AE">
      <w:pPr>
        <w:spacing w:line="6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260" w:right="2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осуществлять выбор книги в библиотеке (или в контролируемом Интернете) по заданной тематике или по собственному желанию;</w:t>
      </w:r>
    </w:p>
    <w:p w:rsidR="00E578AE" w:rsidRPr="00E74E8F" w:rsidRDefault="00E578AE">
      <w:pPr>
        <w:spacing w:line="11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260" w:right="2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вести список прочитанных книг с целью использования его в учебной и внеучебной деятельности, в том числе для планирования своего круга чтения;</w:t>
      </w:r>
    </w:p>
    <w:p w:rsidR="00E578AE" w:rsidRPr="00E74E8F" w:rsidRDefault="00E578AE">
      <w:pPr>
        <w:spacing w:line="11" w:lineRule="exact"/>
        <w:rPr>
          <w:sz w:val="24"/>
          <w:szCs w:val="24"/>
        </w:rPr>
      </w:pPr>
    </w:p>
    <w:p w:rsidR="00E578AE" w:rsidRPr="00E74E8F" w:rsidRDefault="00955FAF">
      <w:pPr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составлять краткий отзыв на прочитанное произведение по заданному образцу.</w:t>
      </w:r>
    </w:p>
    <w:p w:rsidR="00E578AE" w:rsidRPr="00E74E8F" w:rsidRDefault="00E578AE">
      <w:pPr>
        <w:spacing w:line="268" w:lineRule="exact"/>
        <w:rPr>
          <w:sz w:val="24"/>
          <w:szCs w:val="24"/>
        </w:rPr>
      </w:pPr>
    </w:p>
    <w:p w:rsidR="00E578AE" w:rsidRPr="00E74E8F" w:rsidRDefault="00955FAF">
      <w:pPr>
        <w:ind w:left="26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–работать с тематическим каталогом;</w:t>
      </w:r>
    </w:p>
    <w:p w:rsidR="00E578AE" w:rsidRPr="00E74E8F" w:rsidRDefault="00955FAF">
      <w:pPr>
        <w:spacing w:line="237" w:lineRule="auto"/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–работать с детской периодикой;</w:t>
      </w:r>
    </w:p>
    <w:p w:rsidR="00E578AE" w:rsidRPr="00E74E8F" w:rsidRDefault="00E578AE">
      <w:pPr>
        <w:spacing w:line="3" w:lineRule="exact"/>
        <w:rPr>
          <w:sz w:val="24"/>
          <w:szCs w:val="24"/>
        </w:rPr>
      </w:pP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–самостоятельно писать отзыв о прочитанной книге (в свободной форме).</w:t>
      </w:r>
    </w:p>
    <w:p w:rsidR="00E578AE" w:rsidRPr="00E74E8F" w:rsidRDefault="00E578AE">
      <w:pPr>
        <w:spacing w:line="15" w:lineRule="exact"/>
        <w:rPr>
          <w:sz w:val="24"/>
          <w:szCs w:val="24"/>
        </w:rPr>
      </w:pPr>
    </w:p>
    <w:p w:rsidR="00E578AE" w:rsidRPr="00E74E8F" w:rsidRDefault="00955FAF" w:rsidP="00EE328C">
      <w:pPr>
        <w:spacing w:line="235" w:lineRule="auto"/>
        <w:ind w:right="124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Литературоведческая пропедевтика (только для художественных текстов) Ученик научится:</w:t>
      </w:r>
    </w:p>
    <w:p w:rsidR="00E578AE" w:rsidRPr="00E74E8F" w:rsidRDefault="00E578AE">
      <w:pPr>
        <w:spacing w:line="6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распознавать некоторые отличительные особенности художественных произведений (на примерах художественных образов и средств художественной выразительности);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260" w:right="40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отличать на практическом уровне прозаический текст от стихотворного, приводить примеры прозаических и стихотворных текстов;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находить средства художественной выразительности (</w:t>
      </w:r>
      <w:proofErr w:type="spellStart"/>
      <w:r w:rsidRPr="00E74E8F">
        <w:rPr>
          <w:rFonts w:eastAsia="Times New Roman"/>
          <w:sz w:val="24"/>
          <w:szCs w:val="24"/>
        </w:rPr>
        <w:t>олицетворение</w:t>
      </w:r>
      <w:proofErr w:type="gramStart"/>
      <w:r w:rsidRPr="00E74E8F">
        <w:rPr>
          <w:rFonts w:eastAsia="Times New Roman"/>
          <w:sz w:val="24"/>
          <w:szCs w:val="24"/>
        </w:rPr>
        <w:t>,с</w:t>
      </w:r>
      <w:proofErr w:type="gramEnd"/>
      <w:r w:rsidRPr="00E74E8F">
        <w:rPr>
          <w:rFonts w:eastAsia="Times New Roman"/>
          <w:sz w:val="24"/>
          <w:szCs w:val="24"/>
        </w:rPr>
        <w:t>равнение</w:t>
      </w:r>
      <w:proofErr w:type="spellEnd"/>
      <w:r w:rsidRPr="00E74E8F">
        <w:rPr>
          <w:rFonts w:eastAsia="Times New Roman"/>
          <w:sz w:val="24"/>
          <w:szCs w:val="24"/>
        </w:rPr>
        <w:t>).</w:t>
      </w:r>
    </w:p>
    <w:p w:rsidR="00E578AE" w:rsidRPr="00E74E8F" w:rsidRDefault="00E578AE">
      <w:pPr>
        <w:spacing w:line="268" w:lineRule="exact"/>
        <w:rPr>
          <w:sz w:val="24"/>
          <w:szCs w:val="24"/>
        </w:rPr>
      </w:pPr>
    </w:p>
    <w:p w:rsidR="00E578AE" w:rsidRPr="00E74E8F" w:rsidRDefault="00955FAF">
      <w:pPr>
        <w:ind w:left="26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E578AE" w:rsidRPr="00E74E8F" w:rsidRDefault="00E578AE">
      <w:pPr>
        <w:spacing w:line="5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воспринимать художественную литературу как вид искусства, приводить примеры проявления художественного вымысла в произведениях;</w:t>
      </w:r>
    </w:p>
    <w:p w:rsidR="00E578AE" w:rsidRPr="00E74E8F" w:rsidRDefault="00E578AE">
      <w:pPr>
        <w:spacing w:line="11" w:lineRule="exact"/>
        <w:rPr>
          <w:sz w:val="24"/>
          <w:szCs w:val="24"/>
        </w:rPr>
      </w:pPr>
    </w:p>
    <w:p w:rsidR="00E578AE" w:rsidRPr="00E74E8F" w:rsidRDefault="00955FAF">
      <w:pPr>
        <w:spacing w:line="237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олицетворение, сравнение);</w:t>
      </w:r>
    </w:p>
    <w:p w:rsidR="00E578AE" w:rsidRPr="00E74E8F" w:rsidRDefault="00E578AE">
      <w:pPr>
        <w:spacing w:line="14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определять позиции героев художественного текста, позицию автора художественного текста</w:t>
      </w:r>
      <w:r w:rsidRPr="00E74E8F">
        <w:rPr>
          <w:rFonts w:eastAsia="Times New Roman"/>
          <w:i/>
          <w:iCs/>
          <w:sz w:val="24"/>
          <w:szCs w:val="24"/>
        </w:rPr>
        <w:t>.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260" w:right="238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Творческая деятельность (только для художественных текстов) Ученик научится:</w:t>
      </w:r>
    </w:p>
    <w:p w:rsidR="00E578AE" w:rsidRPr="00E74E8F" w:rsidRDefault="00E578AE">
      <w:pPr>
        <w:spacing w:line="1" w:lineRule="exact"/>
        <w:rPr>
          <w:sz w:val="24"/>
          <w:szCs w:val="24"/>
        </w:rPr>
      </w:pPr>
    </w:p>
    <w:p w:rsidR="00E578AE" w:rsidRPr="00E74E8F" w:rsidRDefault="00955FAF">
      <w:pPr>
        <w:ind w:left="940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–создавать по аналогии собственный текст в жанре сказки и загадки;</w:t>
      </w:r>
    </w:p>
    <w:p w:rsidR="00E578AE" w:rsidRPr="00E74E8F" w:rsidRDefault="00E578AE">
      <w:pPr>
        <w:spacing w:line="14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восстанавливать текст, дополняя его начало или окончание, или пополняя его событиями;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составлять устный рассказ по репродукциям картин художников и/или на основе личного опыта;</w:t>
      </w:r>
    </w:p>
    <w:p w:rsidR="00E578AE" w:rsidRPr="00E74E8F" w:rsidRDefault="00E578AE">
      <w:pPr>
        <w:spacing w:line="16" w:lineRule="exact"/>
        <w:rPr>
          <w:sz w:val="24"/>
          <w:szCs w:val="24"/>
        </w:rPr>
      </w:pPr>
    </w:p>
    <w:p w:rsidR="00E578AE" w:rsidRPr="00E74E8F" w:rsidRDefault="00955FAF">
      <w:pPr>
        <w:spacing w:line="233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составлять устный рассказ на основе прочитанных произведений с учетом коммуникативной задачи (для разных адресатов).</w:t>
      </w:r>
    </w:p>
    <w:p w:rsidR="00E578AE" w:rsidRPr="00E74E8F" w:rsidRDefault="00E578AE">
      <w:pPr>
        <w:spacing w:line="8" w:lineRule="exact"/>
        <w:rPr>
          <w:sz w:val="24"/>
          <w:szCs w:val="24"/>
        </w:rPr>
      </w:pPr>
    </w:p>
    <w:p w:rsidR="00E578AE" w:rsidRPr="00E74E8F" w:rsidRDefault="00955FAF">
      <w:pPr>
        <w:ind w:left="26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Ученик получит возможность научиться:</w:t>
      </w:r>
    </w:p>
    <w:p w:rsidR="00E578AE" w:rsidRPr="00E74E8F" w:rsidRDefault="00E578AE">
      <w:pPr>
        <w:spacing w:line="5" w:lineRule="exact"/>
        <w:rPr>
          <w:sz w:val="24"/>
          <w:szCs w:val="24"/>
        </w:rPr>
      </w:pPr>
    </w:p>
    <w:p w:rsidR="00E578AE" w:rsidRPr="00E74E8F" w:rsidRDefault="00955FAF">
      <w:pPr>
        <w:spacing w:line="237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E578AE" w:rsidRPr="00E74E8F" w:rsidRDefault="00E578AE">
      <w:pPr>
        <w:spacing w:line="13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писать сочинения по поводу прочитанного в виде читательских аннотации или отзыва;</w:t>
      </w:r>
    </w:p>
    <w:p w:rsidR="00E578AE" w:rsidRPr="00E74E8F" w:rsidRDefault="00E578AE">
      <w:pPr>
        <w:spacing w:line="112" w:lineRule="exact"/>
        <w:rPr>
          <w:sz w:val="24"/>
          <w:szCs w:val="24"/>
        </w:rPr>
      </w:pPr>
    </w:p>
    <w:p w:rsidR="00E578AE" w:rsidRPr="00E74E8F" w:rsidRDefault="00955FAF">
      <w:pPr>
        <w:jc w:val="right"/>
        <w:rPr>
          <w:sz w:val="24"/>
          <w:szCs w:val="24"/>
        </w:rPr>
      </w:pPr>
      <w:r w:rsidRPr="00E74E8F">
        <w:rPr>
          <w:rFonts w:eastAsia="Calibri"/>
          <w:sz w:val="24"/>
          <w:szCs w:val="24"/>
        </w:rPr>
        <w:t>6</w:t>
      </w:r>
    </w:p>
    <w:p w:rsidR="00E578AE" w:rsidRPr="00E74E8F" w:rsidRDefault="00E578AE">
      <w:pPr>
        <w:rPr>
          <w:sz w:val="24"/>
          <w:szCs w:val="24"/>
        </w:rPr>
        <w:sectPr w:rsidR="00E578AE" w:rsidRPr="00E74E8F">
          <w:pgSz w:w="11900" w:h="16838"/>
          <w:pgMar w:top="1135" w:right="844" w:bottom="413" w:left="1440" w:header="0" w:footer="0" w:gutter="0"/>
          <w:cols w:space="720" w:equalWidth="0">
            <w:col w:w="9620"/>
          </w:cols>
        </w:sectPr>
      </w:pPr>
    </w:p>
    <w:p w:rsidR="00E578AE" w:rsidRPr="00E74E8F" w:rsidRDefault="00955FAF">
      <w:pPr>
        <w:spacing w:line="235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lastRenderedPageBreak/>
        <w:t>– создавать серии иллюстраций с короткими текстами по содержанию прочитанного (прослушанного) произведения;</w:t>
      </w:r>
    </w:p>
    <w:p w:rsidR="00E578AE" w:rsidRPr="00E74E8F" w:rsidRDefault="00E578AE">
      <w:pPr>
        <w:spacing w:line="11" w:lineRule="exact"/>
        <w:rPr>
          <w:sz w:val="24"/>
          <w:szCs w:val="24"/>
        </w:rPr>
      </w:pPr>
    </w:p>
    <w:p w:rsidR="00E578AE" w:rsidRPr="00E74E8F" w:rsidRDefault="00955FAF">
      <w:pPr>
        <w:spacing w:line="235" w:lineRule="auto"/>
        <w:ind w:left="260" w:firstLine="682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создавать проекты в виде книжек-самоделок, презентаций с аудиовизуальной поддержкой и пояснениями;</w:t>
      </w:r>
    </w:p>
    <w:p w:rsidR="00E578AE" w:rsidRPr="00E74E8F" w:rsidRDefault="00E578AE">
      <w:pPr>
        <w:spacing w:line="12" w:lineRule="exact"/>
        <w:rPr>
          <w:sz w:val="24"/>
          <w:szCs w:val="24"/>
        </w:rPr>
      </w:pPr>
    </w:p>
    <w:p w:rsidR="00E578AE" w:rsidRPr="00E74E8F" w:rsidRDefault="00955FAF">
      <w:pPr>
        <w:spacing w:line="236" w:lineRule="auto"/>
        <w:ind w:left="260" w:firstLine="682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– 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E578AE" w:rsidRPr="00E74E8F" w:rsidRDefault="00E578AE">
      <w:pPr>
        <w:spacing w:line="9" w:lineRule="exact"/>
        <w:rPr>
          <w:sz w:val="24"/>
          <w:szCs w:val="24"/>
        </w:rPr>
      </w:pPr>
    </w:p>
    <w:p w:rsidR="00E578AE" w:rsidRPr="00E74E8F" w:rsidRDefault="00955FAF">
      <w:pPr>
        <w:ind w:left="3020"/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 xml:space="preserve">Содержание учебного </w:t>
      </w:r>
      <w:r w:rsidR="00CE545D">
        <w:rPr>
          <w:rFonts w:eastAsia="Times New Roman"/>
          <w:b/>
          <w:bCs/>
          <w:sz w:val="24"/>
          <w:szCs w:val="24"/>
        </w:rPr>
        <w:t>предмета</w:t>
      </w:r>
    </w:p>
    <w:p w:rsidR="00E578AE" w:rsidRPr="00E74E8F" w:rsidRDefault="00955FAF" w:rsidP="00CE545D">
      <w:pPr>
        <w:rPr>
          <w:sz w:val="24"/>
          <w:szCs w:val="24"/>
        </w:rPr>
      </w:pPr>
      <w:r w:rsidRPr="00E74E8F">
        <w:rPr>
          <w:rFonts w:eastAsia="Times New Roman"/>
          <w:b/>
          <w:bCs/>
          <w:sz w:val="24"/>
          <w:szCs w:val="24"/>
        </w:rPr>
        <w:t>Круг детского чтения</w:t>
      </w:r>
    </w:p>
    <w:p w:rsidR="00382A76" w:rsidRPr="006E5D21" w:rsidRDefault="00955FAF" w:rsidP="006E5D21">
      <w:pPr>
        <w:spacing w:line="264" w:lineRule="auto"/>
        <w:jc w:val="both"/>
        <w:rPr>
          <w:sz w:val="24"/>
          <w:szCs w:val="24"/>
        </w:rPr>
      </w:pPr>
      <w:r w:rsidRPr="00E74E8F">
        <w:rPr>
          <w:rFonts w:eastAsia="Times New Roman"/>
          <w:sz w:val="24"/>
          <w:szCs w:val="24"/>
        </w:rPr>
        <w:t>Произведения зарубежной литературы. Высказывание оценочных суждений. Герои произведения. Восприятие и понимание их переживаний. Иллюстрация в книге</w:t>
      </w:r>
      <w:r w:rsidR="006E5D21">
        <w:rPr>
          <w:sz w:val="24"/>
          <w:szCs w:val="24"/>
        </w:rPr>
        <w:t xml:space="preserve"> и </w:t>
      </w:r>
      <w:r w:rsidRPr="00E74E8F">
        <w:rPr>
          <w:rFonts w:eastAsia="Times New Roman"/>
          <w:sz w:val="24"/>
          <w:szCs w:val="24"/>
        </w:rPr>
        <w:t>ее роль в понимании произведения. Произведения зарубежной литературы. Различение жанров произведений.</w:t>
      </w:r>
      <w:r w:rsidRPr="00E74E8F">
        <w:rPr>
          <w:rFonts w:eastAsia="Times New Roman"/>
          <w:i/>
          <w:iCs/>
          <w:sz w:val="24"/>
          <w:szCs w:val="24"/>
        </w:rPr>
        <w:t>».</w:t>
      </w:r>
      <w:r w:rsidRPr="00E74E8F">
        <w:rPr>
          <w:rFonts w:eastAsia="Times New Roman"/>
          <w:sz w:val="24"/>
          <w:szCs w:val="24"/>
        </w:rPr>
        <w:t xml:space="preserve"> Участие в диалоге при обсуждении прослушанного произведения. Высказывание оценочных суждений. </w:t>
      </w:r>
      <w:r w:rsidRPr="007C7CE2">
        <w:rPr>
          <w:rFonts w:eastAsia="Times New Roman"/>
          <w:iCs/>
          <w:sz w:val="24"/>
          <w:szCs w:val="24"/>
        </w:rPr>
        <w:t>Пересказ</w:t>
      </w:r>
      <w:r w:rsidR="000D0611">
        <w:rPr>
          <w:rFonts w:eastAsia="Times New Roman"/>
          <w:iCs/>
          <w:sz w:val="24"/>
          <w:szCs w:val="24"/>
          <w:lang w:val="tt-RU"/>
        </w:rPr>
        <w:t xml:space="preserve"> </w:t>
      </w:r>
      <w:r w:rsidRPr="007C7CE2">
        <w:rPr>
          <w:rFonts w:eastAsia="Times New Roman"/>
          <w:iCs/>
          <w:sz w:val="24"/>
          <w:szCs w:val="24"/>
        </w:rPr>
        <w:t xml:space="preserve">текста, деление текста на части. </w:t>
      </w:r>
      <w:r w:rsidRPr="007C7CE2">
        <w:rPr>
          <w:rFonts w:eastAsia="Times New Roman"/>
          <w:sz w:val="24"/>
          <w:szCs w:val="24"/>
        </w:rPr>
        <w:t>Герои произведения.</w:t>
      </w:r>
      <w:r w:rsidR="000D0611">
        <w:rPr>
          <w:rFonts w:eastAsia="Times New Roman"/>
          <w:sz w:val="24"/>
          <w:szCs w:val="24"/>
          <w:lang w:val="tt-RU"/>
        </w:rPr>
        <w:t xml:space="preserve"> </w:t>
      </w:r>
      <w:r w:rsidRPr="007C7CE2">
        <w:rPr>
          <w:rFonts w:eastAsia="Times New Roman"/>
          <w:sz w:val="24"/>
          <w:szCs w:val="24"/>
        </w:rPr>
        <w:t>Восприятие и понимание их</w:t>
      </w:r>
      <w:r w:rsidR="000D0611">
        <w:rPr>
          <w:rFonts w:eastAsia="Times New Roman"/>
          <w:sz w:val="24"/>
          <w:szCs w:val="24"/>
          <w:lang w:val="tt-RU"/>
        </w:rPr>
        <w:t xml:space="preserve"> </w:t>
      </w:r>
      <w:r w:rsidRPr="007C7CE2">
        <w:rPr>
          <w:rFonts w:eastAsia="Times New Roman"/>
          <w:sz w:val="24"/>
          <w:szCs w:val="24"/>
        </w:rPr>
        <w:t>переживаний. Понимание содержания литературного произведения: тема, главная мысль, события, их последовательность. Создание условий для сравнения характеров героев.</w:t>
      </w:r>
      <w:r w:rsidR="000D0611">
        <w:rPr>
          <w:rFonts w:eastAsia="Times New Roman"/>
          <w:sz w:val="24"/>
          <w:szCs w:val="24"/>
          <w:lang w:val="tt-RU"/>
        </w:rPr>
        <w:t xml:space="preserve"> </w:t>
      </w:r>
      <w:r w:rsidRPr="00E74E8F">
        <w:rPr>
          <w:rFonts w:eastAsia="Times New Roman"/>
          <w:sz w:val="24"/>
          <w:szCs w:val="24"/>
        </w:rPr>
        <w:t>Герои произведения. Восприятие и понимание их переживаний. Чтение вслух доступного теста целыми словами.</w:t>
      </w:r>
      <w:r w:rsidR="000D0611">
        <w:rPr>
          <w:rFonts w:eastAsia="Times New Roman"/>
          <w:sz w:val="24"/>
          <w:szCs w:val="24"/>
          <w:lang w:val="tt-RU"/>
        </w:rPr>
        <w:t xml:space="preserve"> </w:t>
      </w:r>
      <w:r w:rsidRPr="00E74E8F">
        <w:rPr>
          <w:rFonts w:eastAsia="Times New Roman"/>
          <w:sz w:val="24"/>
          <w:szCs w:val="24"/>
        </w:rPr>
        <w:t>Представленность разных видов книг: историческая, приключенческая, фантастическая, научно-популярная, справочно-энциклопедическая литература; детские периодические издания (по выбору).Основные темы детского чтения: фольклор разных народов, произведения о Родине, природе, детях, братьях наших меньших, добре и зле, юмористические произведения.</w:t>
      </w:r>
    </w:p>
    <w:p w:rsidR="00382A76" w:rsidRPr="00E74E8F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Русские народные песни.</w:t>
      </w:r>
    </w:p>
    <w:p w:rsidR="00382A76" w:rsidRPr="00E74E8F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Докучные сказки.</w:t>
      </w:r>
    </w:p>
    <w:p w:rsidR="00382A76" w:rsidRPr="00E74E8F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«Сестрица Алёнушка и братец Иванушка»</w:t>
      </w:r>
    </w:p>
    <w:p w:rsidR="009F223B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«Иван-царевич и серый волк»</w:t>
      </w:r>
    </w:p>
    <w:p w:rsidR="00382A76" w:rsidRPr="00E74E8F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«Сивка-бурка»</w:t>
      </w:r>
    </w:p>
    <w:p w:rsidR="00382A76" w:rsidRPr="00E74E8F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Ф.И.Тютчев. «Весенняя гроза».</w:t>
      </w:r>
    </w:p>
    <w:p w:rsidR="00382A76" w:rsidRPr="00E74E8F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Ф.И.Тютчев. «Листья».</w:t>
      </w:r>
    </w:p>
    <w:p w:rsidR="00382A76" w:rsidRPr="00E74E8F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«О чём расскажут осенние листья».</w:t>
      </w:r>
    </w:p>
    <w:p w:rsidR="00382A76" w:rsidRPr="00E74E8F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А.А.Фет. «Мама, глянь-ка из окошка…»</w:t>
      </w:r>
    </w:p>
    <w:p w:rsidR="00382A76" w:rsidRPr="00E74E8F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А.А.Фет. «Зреет рожь над жаркой нивой…».</w:t>
      </w:r>
    </w:p>
    <w:p w:rsidR="00382A76" w:rsidRPr="00E74E8F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И.Никитин. «Полно, степь моя, спать беспробудно…».</w:t>
      </w:r>
    </w:p>
    <w:p w:rsidR="00382A76" w:rsidRPr="00E74E8F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И.Никитин. «Встреча зимы».</w:t>
      </w:r>
    </w:p>
    <w:p w:rsidR="00382A76" w:rsidRPr="00E74E8F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И.Суриков. «Детство».</w:t>
      </w:r>
    </w:p>
    <w:p w:rsidR="00382A76" w:rsidRPr="00E74E8F" w:rsidRDefault="00382A76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И.Суриков. «Зима».</w:t>
      </w:r>
    </w:p>
    <w:p w:rsidR="00AF4905" w:rsidRDefault="00AF4905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 xml:space="preserve">А.С.Пушкин. </w:t>
      </w:r>
      <w:r w:rsidR="009F223B">
        <w:rPr>
          <w:color w:val="000000"/>
          <w:sz w:val="24"/>
          <w:szCs w:val="24"/>
        </w:rPr>
        <w:t>«Зимнее утро», отрывки из поэм и романов</w:t>
      </w:r>
    </w:p>
    <w:p w:rsidR="00AF4905" w:rsidRPr="00E74E8F" w:rsidRDefault="00AF4905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 xml:space="preserve">А.С.Пушкин. «Сказка о царе </w:t>
      </w:r>
      <w:proofErr w:type="spellStart"/>
      <w:r w:rsidRPr="00E74E8F">
        <w:rPr>
          <w:color w:val="000000"/>
          <w:sz w:val="24"/>
          <w:szCs w:val="24"/>
        </w:rPr>
        <w:t>Салтане</w:t>
      </w:r>
      <w:proofErr w:type="spellEnd"/>
      <w:r w:rsidRPr="00E74E8F">
        <w:rPr>
          <w:color w:val="000000"/>
          <w:sz w:val="24"/>
          <w:szCs w:val="24"/>
        </w:rPr>
        <w:t>…»</w:t>
      </w:r>
    </w:p>
    <w:p w:rsidR="00AF4905" w:rsidRPr="00E74E8F" w:rsidRDefault="00AF4905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И.А.Крылов. «Мартышка и очки».</w:t>
      </w:r>
    </w:p>
    <w:p w:rsidR="00AF4905" w:rsidRPr="00E74E8F" w:rsidRDefault="00AF4905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И.А.Крылов. «Зеркало и обезьяна».</w:t>
      </w:r>
    </w:p>
    <w:p w:rsidR="00AF4905" w:rsidRPr="00E74E8F" w:rsidRDefault="00AF4905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И.А.Крылов. «Ворона и лисица».</w:t>
      </w:r>
    </w:p>
    <w:p w:rsidR="007C7CE2" w:rsidRPr="007C7CE2" w:rsidRDefault="00AF4905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М.Ю.Лермонтов. «Горные вершины»</w:t>
      </w:r>
    </w:p>
    <w:p w:rsidR="007C7CE2" w:rsidRPr="007C7CE2" w:rsidRDefault="00AF4905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М.Ю.Лермонтов. «На севере диком стоит одиноко…»</w:t>
      </w:r>
    </w:p>
    <w:p w:rsidR="009F223B" w:rsidRDefault="00AF4905" w:rsidP="000D0611">
      <w:pPr>
        <w:rPr>
          <w:color w:val="000000"/>
          <w:sz w:val="24"/>
          <w:szCs w:val="24"/>
        </w:rPr>
      </w:pPr>
      <w:r w:rsidRPr="00E74E8F">
        <w:rPr>
          <w:color w:val="000000"/>
          <w:sz w:val="24"/>
          <w:szCs w:val="24"/>
        </w:rPr>
        <w:t>М.Ю.Лермонтов. «Утёс».</w:t>
      </w:r>
    </w:p>
    <w:p w:rsidR="009F223B" w:rsidRDefault="00AF4905" w:rsidP="000D0611">
      <w:pPr>
        <w:rPr>
          <w:color w:val="000000"/>
          <w:sz w:val="24"/>
          <w:szCs w:val="24"/>
        </w:rPr>
      </w:pPr>
      <w:r w:rsidRPr="009F223B">
        <w:rPr>
          <w:color w:val="000000"/>
          <w:sz w:val="24"/>
          <w:szCs w:val="24"/>
        </w:rPr>
        <w:t>М.Ю.Лермонтов. «Осень».</w:t>
      </w:r>
    </w:p>
    <w:p w:rsidR="007C7CE2" w:rsidRPr="009F223B" w:rsidRDefault="00AF4905" w:rsidP="000D0611">
      <w:pPr>
        <w:rPr>
          <w:color w:val="000000"/>
          <w:sz w:val="24"/>
          <w:szCs w:val="24"/>
        </w:rPr>
      </w:pPr>
      <w:r w:rsidRPr="009F223B">
        <w:rPr>
          <w:color w:val="000000"/>
          <w:sz w:val="24"/>
          <w:szCs w:val="24"/>
        </w:rPr>
        <w:t>Детство Л.Н.Толстого (из воспоминаний писателя).</w:t>
      </w:r>
    </w:p>
    <w:p w:rsidR="00AF4905" w:rsidRPr="00E74E8F" w:rsidRDefault="00AF4905" w:rsidP="000D0611">
      <w:pPr>
        <w:pStyle w:val="a4"/>
        <w:spacing w:before="0" w:beforeAutospacing="0" w:after="0" w:afterAutospacing="0"/>
        <w:rPr>
          <w:color w:val="000000"/>
        </w:rPr>
      </w:pPr>
      <w:r w:rsidRPr="00E74E8F">
        <w:rPr>
          <w:color w:val="000000"/>
        </w:rPr>
        <w:t>Л.Н.Толстой. «Акула».</w:t>
      </w:r>
    </w:p>
    <w:p w:rsidR="007C7CE2" w:rsidRPr="007C7CE2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Л.Н.Толстой. «Прыжок».</w:t>
      </w:r>
    </w:p>
    <w:p w:rsidR="007C7CE2" w:rsidRPr="007C7CE2" w:rsidRDefault="007C7CE2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Л.Н.Толстой. «Лев и собачка».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Л.Н.Толстой. «Какая бывает роса на траве»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Л.Н.Толстой. «Куда девается вода из моря?»</w:t>
      </w:r>
    </w:p>
    <w:p w:rsidR="00E74E8F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lastRenderedPageBreak/>
        <w:t xml:space="preserve">Н.А.Некрасов. «Славная осень!..», </w:t>
      </w:r>
      <w:r w:rsidR="00E74E8F">
        <w:rPr>
          <w:color w:val="000000"/>
        </w:rPr>
        <w:t xml:space="preserve">«Не ветер бушует над бором…» 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Н.А.Некрасов. «Дедушка Мазай и зайцы».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К.В.Бальмонт. «Золотое слово».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И.А. Бунин. «Детство», «Полевые цветы», «Густой зелёный ельник у дороги…»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proofErr w:type="spellStart"/>
      <w:r w:rsidRPr="00E74E8F">
        <w:rPr>
          <w:color w:val="000000"/>
        </w:rPr>
        <w:t>Д.Н.Мамин</w:t>
      </w:r>
      <w:proofErr w:type="spellEnd"/>
      <w:r w:rsidRPr="00E74E8F">
        <w:rPr>
          <w:color w:val="000000"/>
        </w:rPr>
        <w:t>-Сибиряк. «Присказка к «</w:t>
      </w:r>
      <w:proofErr w:type="spellStart"/>
      <w:r w:rsidRPr="00E74E8F">
        <w:rPr>
          <w:color w:val="000000"/>
        </w:rPr>
        <w:t>Алёнушкин</w:t>
      </w:r>
      <w:r w:rsidR="009F223B">
        <w:rPr>
          <w:color w:val="000000"/>
        </w:rPr>
        <w:t>ы</w:t>
      </w:r>
      <w:proofErr w:type="spellEnd"/>
      <w:r w:rsidR="009F223B">
        <w:rPr>
          <w:color w:val="000000"/>
        </w:rPr>
        <w:t xml:space="preserve"> сказки</w:t>
      </w:r>
      <w:r w:rsidRPr="00E74E8F">
        <w:rPr>
          <w:color w:val="000000"/>
        </w:rPr>
        <w:t>»».</w:t>
      </w:r>
    </w:p>
    <w:p w:rsidR="00E74E8F" w:rsidRPr="007C7CE2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proofErr w:type="spellStart"/>
      <w:r w:rsidRPr="00E74E8F">
        <w:rPr>
          <w:color w:val="000000"/>
        </w:rPr>
        <w:t>Д.Н.Мамин</w:t>
      </w:r>
      <w:proofErr w:type="spellEnd"/>
      <w:r w:rsidRPr="00E74E8F">
        <w:rPr>
          <w:color w:val="000000"/>
        </w:rPr>
        <w:t>-Сибиряк. «Сказка про храброго зайца – длинные уши, косые глаза, короткий хвост».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 xml:space="preserve"> В.М.Гарш</w:t>
      </w:r>
      <w:r w:rsidR="00E74E8F">
        <w:rPr>
          <w:color w:val="000000"/>
        </w:rPr>
        <w:t xml:space="preserve">ин. «Лягушка-путешественница». 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В.Ф.Одоевский. «Мороз Иванович».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proofErr w:type="spellStart"/>
      <w:r w:rsidRPr="00E74E8F">
        <w:rPr>
          <w:color w:val="000000"/>
        </w:rPr>
        <w:t>М.Горький</w:t>
      </w:r>
      <w:proofErr w:type="spellEnd"/>
      <w:r w:rsidRPr="00E74E8F">
        <w:rPr>
          <w:color w:val="000000"/>
        </w:rPr>
        <w:t xml:space="preserve"> «Случай с </w:t>
      </w:r>
      <w:proofErr w:type="spellStart"/>
      <w:r w:rsidRPr="00E74E8F">
        <w:rPr>
          <w:color w:val="000000"/>
        </w:rPr>
        <w:t>Евсейкой</w:t>
      </w:r>
      <w:proofErr w:type="spellEnd"/>
      <w:r w:rsidRPr="00E74E8F">
        <w:rPr>
          <w:color w:val="000000"/>
        </w:rPr>
        <w:t>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К.Г.Паустовский «Растрёпанный воробей».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А.</w:t>
      </w:r>
      <w:r w:rsidR="001759D8">
        <w:rPr>
          <w:color w:val="000000"/>
        </w:rPr>
        <w:t>И.</w:t>
      </w:r>
      <w:r w:rsidRPr="00E74E8F">
        <w:rPr>
          <w:color w:val="000000"/>
        </w:rPr>
        <w:t>Куприн «Слон».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С.Чёрный</w:t>
      </w:r>
      <w:r w:rsidR="001759D8">
        <w:rPr>
          <w:color w:val="000000"/>
        </w:rPr>
        <w:t xml:space="preserve"> (Александр Михайлович Гликберг)</w:t>
      </w:r>
      <w:proofErr w:type="gramStart"/>
      <w:r w:rsidR="009F223B">
        <w:rPr>
          <w:color w:val="000000"/>
        </w:rPr>
        <w:t>«Ч</w:t>
      </w:r>
      <w:proofErr w:type="gramEnd"/>
      <w:r w:rsidR="009F223B">
        <w:rPr>
          <w:color w:val="000000"/>
        </w:rPr>
        <w:t>то ты тискаешь утёнка?», «Воробей», «Слон»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А.</w:t>
      </w:r>
      <w:r w:rsidR="009F223B">
        <w:rPr>
          <w:color w:val="000000"/>
        </w:rPr>
        <w:t>А.</w:t>
      </w:r>
      <w:r w:rsidRPr="00E74E8F">
        <w:rPr>
          <w:color w:val="000000"/>
        </w:rPr>
        <w:t xml:space="preserve">Блок. </w:t>
      </w:r>
      <w:r w:rsidR="009F223B">
        <w:rPr>
          <w:color w:val="000000"/>
        </w:rPr>
        <w:t>«Ветхая избушка», «Сны», «Ворона»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С.</w:t>
      </w:r>
      <w:r w:rsidR="009F223B">
        <w:rPr>
          <w:color w:val="000000"/>
        </w:rPr>
        <w:t>А.</w:t>
      </w:r>
      <w:r w:rsidRPr="00E74E8F">
        <w:rPr>
          <w:color w:val="000000"/>
        </w:rPr>
        <w:t>Есенин «Черёмуха».</w:t>
      </w:r>
    </w:p>
    <w:p w:rsidR="00AF4905" w:rsidRPr="007C7CE2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М.</w:t>
      </w:r>
      <w:r w:rsidR="001759D8">
        <w:rPr>
          <w:color w:val="000000"/>
        </w:rPr>
        <w:t>М.</w:t>
      </w:r>
      <w:r w:rsidRPr="00E74E8F">
        <w:rPr>
          <w:color w:val="000000"/>
        </w:rPr>
        <w:t>Пришвин «Моя Родина» (из воспоминаний).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proofErr w:type="spellStart"/>
      <w:r w:rsidRPr="00E74E8F">
        <w:rPr>
          <w:color w:val="000000"/>
        </w:rPr>
        <w:t>И.Соколов</w:t>
      </w:r>
      <w:proofErr w:type="spellEnd"/>
      <w:r w:rsidRPr="00E74E8F">
        <w:rPr>
          <w:color w:val="000000"/>
        </w:rPr>
        <w:t>-Микитов «</w:t>
      </w:r>
      <w:proofErr w:type="spellStart"/>
      <w:r w:rsidRPr="00E74E8F">
        <w:rPr>
          <w:color w:val="000000"/>
        </w:rPr>
        <w:t>Листопадничек</w:t>
      </w:r>
      <w:proofErr w:type="spellEnd"/>
      <w:r w:rsidRPr="00E74E8F">
        <w:rPr>
          <w:color w:val="000000"/>
        </w:rPr>
        <w:t>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В.И.Белов «Малька провинилась».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В.И.Белов «Ещё про Мальку».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В.Бианки «Мышонок Пик».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Б.Житков «Про обезьянку».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В.Л.Дуров «Наша Жучка»</w:t>
      </w:r>
      <w:r w:rsidR="001759D8">
        <w:rPr>
          <w:color w:val="000000"/>
        </w:rPr>
        <w:t>*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proofErr w:type="spellStart"/>
      <w:r w:rsidRPr="00E74E8F">
        <w:rPr>
          <w:color w:val="000000"/>
        </w:rPr>
        <w:t>В.П.Астафьев</w:t>
      </w:r>
      <w:proofErr w:type="spellEnd"/>
      <w:r w:rsidRPr="00E74E8F">
        <w:rPr>
          <w:color w:val="000000"/>
        </w:rPr>
        <w:t xml:space="preserve"> «</w:t>
      </w:r>
      <w:proofErr w:type="spellStart"/>
      <w:r w:rsidRPr="00E74E8F">
        <w:rPr>
          <w:color w:val="000000"/>
        </w:rPr>
        <w:t>Капалуха</w:t>
      </w:r>
      <w:proofErr w:type="spellEnd"/>
      <w:r w:rsidRPr="00E74E8F">
        <w:rPr>
          <w:color w:val="000000"/>
        </w:rPr>
        <w:t>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В.Ю.Драгунский «Он живой и светится».</w:t>
      </w:r>
    </w:p>
    <w:p w:rsidR="007C7CE2" w:rsidRPr="00CE545D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С.</w:t>
      </w:r>
      <w:r w:rsidR="001759D8">
        <w:rPr>
          <w:color w:val="000000"/>
        </w:rPr>
        <w:t>Я.</w:t>
      </w:r>
      <w:r w:rsidRPr="00E74E8F">
        <w:rPr>
          <w:color w:val="000000"/>
        </w:rPr>
        <w:t>Маршак</w:t>
      </w:r>
      <w:proofErr w:type="gramStart"/>
      <w:r w:rsidR="001759D8">
        <w:rPr>
          <w:color w:val="000000"/>
        </w:rPr>
        <w:t>«Г</w:t>
      </w:r>
      <w:proofErr w:type="gramEnd"/>
      <w:r w:rsidR="001759D8">
        <w:rPr>
          <w:color w:val="000000"/>
        </w:rPr>
        <w:t>роза днём», «В лесу над  росистой поляной»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 xml:space="preserve"> А.</w:t>
      </w:r>
      <w:r w:rsidR="001759D8">
        <w:rPr>
          <w:color w:val="000000"/>
        </w:rPr>
        <w:t xml:space="preserve">В. </w:t>
      </w:r>
      <w:proofErr w:type="spellStart"/>
      <w:r w:rsidR="007C7CE2">
        <w:rPr>
          <w:color w:val="000000"/>
        </w:rPr>
        <w:t>Барто</w:t>
      </w:r>
      <w:proofErr w:type="spellEnd"/>
      <w:r w:rsidR="001759D8">
        <w:rPr>
          <w:color w:val="000000"/>
        </w:rPr>
        <w:t xml:space="preserve"> «Разлука», «В театре»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С.</w:t>
      </w:r>
      <w:r w:rsidR="001759D8">
        <w:rPr>
          <w:color w:val="000000"/>
        </w:rPr>
        <w:t xml:space="preserve">В. </w:t>
      </w:r>
      <w:r w:rsidRPr="00E74E8F">
        <w:rPr>
          <w:color w:val="000000"/>
        </w:rPr>
        <w:t>Михалков</w:t>
      </w:r>
      <w:r w:rsidR="001759D8">
        <w:rPr>
          <w:color w:val="000000"/>
        </w:rPr>
        <w:t xml:space="preserve"> «Если»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Е.Благинина</w:t>
      </w:r>
      <w:r w:rsidR="001759D8">
        <w:rPr>
          <w:color w:val="000000"/>
        </w:rPr>
        <w:t xml:space="preserve"> «Кукушка», «Котёнок»</w:t>
      </w:r>
    </w:p>
    <w:p w:rsidR="00AF4905" w:rsidRPr="00CE545D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Б.</w:t>
      </w:r>
      <w:r w:rsidR="001759D8">
        <w:rPr>
          <w:color w:val="000000"/>
        </w:rPr>
        <w:t>В.</w:t>
      </w:r>
      <w:r w:rsidRPr="00E74E8F">
        <w:rPr>
          <w:color w:val="000000"/>
        </w:rPr>
        <w:t>Шергин «Собирай по ягодке – наберёшь кузовок».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А.П.Платонов «Цветок на земле».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А.П.Платонов «Ещё мама».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М.М.Зощенко «Золотые слова».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М.М.Зощенко «Великие путешественники».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Н.Н.Носов «Федина задача».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Н.Н.Носов «Телефон».</w:t>
      </w:r>
    </w:p>
    <w:p w:rsidR="00AF4905" w:rsidRDefault="00E74E8F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В.Ю.Драгунский «Друг детства»</w:t>
      </w:r>
      <w:r w:rsidR="001759D8">
        <w:rPr>
          <w:color w:val="000000"/>
        </w:rPr>
        <w:t xml:space="preserve"> *</w:t>
      </w:r>
    </w:p>
    <w:p w:rsidR="001759D8" w:rsidRPr="00E74E8F" w:rsidRDefault="001759D8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Л.А.Кассиль «Отметки Риммы Лебедевой»</w:t>
      </w:r>
    </w:p>
    <w:p w:rsidR="00E74E8F" w:rsidRPr="00CE545D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Ю.</w:t>
      </w:r>
      <w:r w:rsidR="001759D8">
        <w:rPr>
          <w:color w:val="000000"/>
        </w:rPr>
        <w:t>И.</w:t>
      </w:r>
      <w:r w:rsidRPr="00E74E8F">
        <w:rPr>
          <w:color w:val="000000"/>
        </w:rPr>
        <w:t>Ермолаев «Проговорился».</w:t>
      </w:r>
    </w:p>
    <w:p w:rsidR="00AF4905" w:rsidRPr="00E74E8F" w:rsidRDefault="00E74E8F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Ю.</w:t>
      </w:r>
      <w:r w:rsidR="001759D8">
        <w:rPr>
          <w:color w:val="000000"/>
        </w:rPr>
        <w:t>И.</w:t>
      </w:r>
      <w:r w:rsidRPr="00E74E8F">
        <w:rPr>
          <w:color w:val="000000"/>
        </w:rPr>
        <w:t>Ермолаев «Воспитатели».</w:t>
      </w:r>
    </w:p>
    <w:p w:rsidR="00AF4905" w:rsidRPr="00E74E8F" w:rsidRDefault="00E74E8F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Г.Б.Остер «Вредные советы».</w:t>
      </w:r>
    </w:p>
    <w:p w:rsidR="00AF4905" w:rsidRPr="00E74E8F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 xml:space="preserve">Г.Б.Остер «Как получаются </w:t>
      </w:r>
      <w:r w:rsidR="00E74E8F" w:rsidRPr="00E74E8F">
        <w:rPr>
          <w:color w:val="000000"/>
        </w:rPr>
        <w:t>легенды».</w:t>
      </w:r>
    </w:p>
    <w:p w:rsidR="00AF4905" w:rsidRPr="00E74E8F" w:rsidRDefault="00E74E8F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proofErr w:type="spellStart"/>
      <w:r w:rsidRPr="00E74E8F">
        <w:rPr>
          <w:color w:val="000000"/>
        </w:rPr>
        <w:t>Р.Сеф</w:t>
      </w:r>
      <w:proofErr w:type="spellEnd"/>
      <w:r w:rsidR="001759D8">
        <w:rPr>
          <w:color w:val="000000"/>
        </w:rPr>
        <w:t xml:space="preserve"> (</w:t>
      </w:r>
      <w:proofErr w:type="spellStart"/>
      <w:r w:rsidR="001759D8">
        <w:rPr>
          <w:color w:val="000000"/>
        </w:rPr>
        <w:t>Роальд</w:t>
      </w:r>
      <w:proofErr w:type="spellEnd"/>
      <w:r w:rsidR="001759D8">
        <w:rPr>
          <w:color w:val="000000"/>
        </w:rPr>
        <w:t xml:space="preserve"> Семёнович </w:t>
      </w:r>
      <w:proofErr w:type="spellStart"/>
      <w:r w:rsidR="001759D8">
        <w:rPr>
          <w:color w:val="000000"/>
        </w:rPr>
        <w:t>Сеф</w:t>
      </w:r>
      <w:proofErr w:type="spellEnd"/>
      <w:r w:rsidR="001759D8">
        <w:rPr>
          <w:color w:val="000000"/>
        </w:rPr>
        <w:t>)</w:t>
      </w:r>
      <w:r w:rsidRPr="00E74E8F">
        <w:rPr>
          <w:color w:val="000000"/>
        </w:rPr>
        <w:t xml:space="preserve"> «Весёлые стихи».</w:t>
      </w:r>
    </w:p>
    <w:p w:rsidR="00E74E8F" w:rsidRPr="00CE545D" w:rsidRDefault="00AF4905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Мифы Древней Греции. «Храбрый Персей».</w:t>
      </w:r>
    </w:p>
    <w:p w:rsidR="00AF4905" w:rsidRPr="00E74E8F" w:rsidRDefault="00E74E8F" w:rsidP="000D0611">
      <w:pPr>
        <w:pStyle w:val="a4"/>
        <w:spacing w:before="0" w:beforeAutospacing="0" w:after="0" w:afterAutospacing="0"/>
        <w:jc w:val="both"/>
        <w:rPr>
          <w:color w:val="000000"/>
        </w:rPr>
      </w:pPr>
      <w:r w:rsidRPr="00E74E8F">
        <w:rPr>
          <w:color w:val="000000"/>
        </w:rPr>
        <w:t>Г.Х.Андерсен «Гадкий утёнок»</w:t>
      </w:r>
    </w:p>
    <w:p w:rsidR="007C7CE2" w:rsidRPr="00EE328C" w:rsidRDefault="007C7CE2" w:rsidP="007C7CE2">
      <w:pPr>
        <w:rPr>
          <w:rFonts w:eastAsia="Times New Roman"/>
          <w:sz w:val="24"/>
          <w:szCs w:val="24"/>
        </w:rPr>
      </w:pPr>
      <w:r w:rsidRPr="00EE328C">
        <w:rPr>
          <w:rFonts w:eastAsia="Times New Roman"/>
          <w:b/>
          <w:bCs/>
          <w:sz w:val="24"/>
          <w:szCs w:val="24"/>
        </w:rPr>
        <w:t>Литературоведческая</w:t>
      </w:r>
      <w:r w:rsidR="002F29A1" w:rsidRPr="000D0611">
        <w:rPr>
          <w:rFonts w:eastAsia="Times New Roman"/>
          <w:b/>
          <w:bCs/>
          <w:sz w:val="24"/>
          <w:szCs w:val="24"/>
        </w:rPr>
        <w:t xml:space="preserve"> </w:t>
      </w:r>
      <w:r w:rsidRPr="00EE328C">
        <w:rPr>
          <w:rFonts w:eastAsia="Times New Roman"/>
          <w:b/>
          <w:bCs/>
          <w:sz w:val="24"/>
          <w:szCs w:val="24"/>
        </w:rPr>
        <w:t>пропедевтика</w:t>
      </w:r>
      <w:r w:rsidR="002F29A1" w:rsidRPr="000D0611">
        <w:rPr>
          <w:rFonts w:eastAsia="Times New Roman"/>
          <w:b/>
          <w:bCs/>
          <w:sz w:val="24"/>
          <w:szCs w:val="24"/>
        </w:rPr>
        <w:t xml:space="preserve"> </w:t>
      </w:r>
      <w:r w:rsidRPr="00EE328C">
        <w:rPr>
          <w:rFonts w:eastAsia="Times New Roman"/>
          <w:b/>
          <w:bCs/>
          <w:sz w:val="24"/>
          <w:szCs w:val="24"/>
        </w:rPr>
        <w:t>(практическое</w:t>
      </w:r>
      <w:r w:rsidR="000D0611"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Pr="00EE328C">
        <w:rPr>
          <w:rFonts w:eastAsia="Times New Roman"/>
          <w:b/>
          <w:bCs/>
          <w:sz w:val="24"/>
          <w:szCs w:val="24"/>
        </w:rPr>
        <w:t>освоение).</w:t>
      </w:r>
    </w:p>
    <w:p w:rsidR="007C7CE2" w:rsidRPr="00EE328C" w:rsidRDefault="007C7CE2" w:rsidP="007C7CE2">
      <w:pPr>
        <w:spacing w:line="48" w:lineRule="exact"/>
        <w:rPr>
          <w:rFonts w:eastAsia="Times New Roman"/>
          <w:sz w:val="24"/>
          <w:szCs w:val="24"/>
        </w:rPr>
      </w:pPr>
    </w:p>
    <w:p w:rsidR="007C7CE2" w:rsidRPr="00EE328C" w:rsidRDefault="007C7CE2" w:rsidP="001759D8">
      <w:pPr>
        <w:spacing w:line="273" w:lineRule="auto"/>
        <w:jc w:val="both"/>
        <w:rPr>
          <w:rFonts w:eastAsia="Times New Roman"/>
          <w:sz w:val="24"/>
          <w:szCs w:val="24"/>
        </w:rPr>
      </w:pPr>
      <w:r w:rsidRPr="00EE328C">
        <w:rPr>
          <w:rFonts w:eastAsia="Times New Roman"/>
          <w:sz w:val="24"/>
          <w:szCs w:val="24"/>
        </w:rPr>
        <w:t>Произведения устного народного творчества. Произведения классиков отечественной литературы XIX—XX вв., классиков детской литературы. Произведения современной отечественной (с учетом многонационального характера России) и зарубежной литературы, доступные для восприятия младших школьников.</w:t>
      </w:r>
    </w:p>
    <w:p w:rsidR="007C7CE2" w:rsidRPr="00EE328C" w:rsidRDefault="007C7CE2" w:rsidP="007C7CE2">
      <w:pPr>
        <w:spacing w:line="16" w:lineRule="exact"/>
        <w:rPr>
          <w:rFonts w:eastAsia="Times New Roman"/>
          <w:sz w:val="24"/>
          <w:szCs w:val="24"/>
        </w:rPr>
      </w:pPr>
    </w:p>
    <w:p w:rsidR="007C7CE2" w:rsidRPr="00EE328C" w:rsidRDefault="007C7CE2" w:rsidP="001759D8">
      <w:pPr>
        <w:spacing w:line="270" w:lineRule="auto"/>
        <w:jc w:val="both"/>
        <w:rPr>
          <w:rFonts w:eastAsia="Times New Roman"/>
          <w:sz w:val="24"/>
          <w:szCs w:val="24"/>
        </w:rPr>
      </w:pPr>
      <w:r w:rsidRPr="00EE328C">
        <w:rPr>
          <w:rFonts w:eastAsia="Times New Roman"/>
          <w:sz w:val="24"/>
          <w:szCs w:val="24"/>
        </w:rPr>
        <w:t>Произведения, хорошо знакомые детям по дошкольному опыту; предназначенные для младшего школьного возраста; книги, изучение которых предполагается в средней школе. Представленность разных видов книг: историческая,</w:t>
      </w:r>
      <w:r w:rsidR="000D0611">
        <w:rPr>
          <w:rFonts w:eastAsia="Times New Roman"/>
          <w:sz w:val="24"/>
          <w:szCs w:val="24"/>
          <w:lang w:val="tt-RU"/>
        </w:rPr>
        <w:t xml:space="preserve"> </w:t>
      </w:r>
      <w:r w:rsidRPr="00EE328C">
        <w:rPr>
          <w:rFonts w:eastAsia="Times New Roman"/>
          <w:sz w:val="24"/>
          <w:szCs w:val="24"/>
        </w:rPr>
        <w:t xml:space="preserve">приключенческая, фантастическая, </w:t>
      </w:r>
      <w:r w:rsidRPr="00EE328C">
        <w:rPr>
          <w:rFonts w:eastAsia="Times New Roman"/>
          <w:sz w:val="24"/>
          <w:szCs w:val="24"/>
        </w:rPr>
        <w:lastRenderedPageBreak/>
        <w:t>научно-популярная, справочно-энциклопедическая литература; детские периодические издания.</w:t>
      </w:r>
      <w:r w:rsidR="000D0611">
        <w:rPr>
          <w:rFonts w:eastAsia="Times New Roman"/>
          <w:sz w:val="24"/>
          <w:szCs w:val="24"/>
          <w:lang w:val="tt-RU"/>
        </w:rPr>
        <w:t xml:space="preserve"> </w:t>
      </w:r>
      <w:r w:rsidRPr="00EE328C">
        <w:rPr>
          <w:rFonts w:eastAsia="Times New Roman"/>
          <w:sz w:val="24"/>
          <w:szCs w:val="24"/>
        </w:rPr>
        <w:t>Основные темы детского чтения: произведения о Родине, природе, детях, братьях наших меньших, добре и зле, юмористические произведения.</w:t>
      </w:r>
      <w:r w:rsidR="000D0611">
        <w:rPr>
          <w:rFonts w:eastAsia="Times New Roman"/>
          <w:sz w:val="24"/>
          <w:szCs w:val="24"/>
          <w:lang w:val="tt-RU"/>
        </w:rPr>
        <w:t xml:space="preserve"> </w:t>
      </w:r>
      <w:r w:rsidRPr="00EE328C">
        <w:rPr>
          <w:rFonts w:eastAsia="Times New Roman"/>
          <w:sz w:val="24"/>
          <w:szCs w:val="24"/>
        </w:rPr>
        <w:t>Общее представление о композиционных особенностях построения разных видов рассказывания: повествование (рассказ), описание (пейзаж, портрет, интерьер), рассуждение (монолог героя, диалог героев).Прозаическая и стихотворная речь: узнавание, различение, выделение особенностей стихотворного произведения (ритм, рифма).Фольклор и авторские художественные произведения (различение). Жанровое разнообразие произведений.</w:t>
      </w:r>
    </w:p>
    <w:p w:rsidR="007C7CE2" w:rsidRPr="00EE328C" w:rsidRDefault="007C7CE2" w:rsidP="001759D8">
      <w:pPr>
        <w:rPr>
          <w:sz w:val="24"/>
          <w:szCs w:val="24"/>
        </w:rPr>
      </w:pPr>
      <w:r w:rsidRPr="00EE328C">
        <w:rPr>
          <w:rFonts w:eastAsia="Times New Roman"/>
          <w:b/>
          <w:bCs/>
          <w:sz w:val="24"/>
          <w:szCs w:val="24"/>
        </w:rPr>
        <w:t>Письм</w:t>
      </w:r>
      <w:proofErr w:type="gramStart"/>
      <w:r w:rsidRPr="00EE328C">
        <w:rPr>
          <w:rFonts w:eastAsia="Times New Roman"/>
          <w:b/>
          <w:bCs/>
          <w:sz w:val="24"/>
          <w:szCs w:val="24"/>
        </w:rPr>
        <w:t>о(</w:t>
      </w:r>
      <w:proofErr w:type="gramEnd"/>
      <w:r w:rsidRPr="00EE328C">
        <w:rPr>
          <w:rFonts w:eastAsia="Times New Roman"/>
          <w:b/>
          <w:bCs/>
          <w:sz w:val="24"/>
          <w:szCs w:val="24"/>
        </w:rPr>
        <w:t>культура письменной речи)</w:t>
      </w:r>
    </w:p>
    <w:p w:rsidR="007C7CE2" w:rsidRPr="00EE328C" w:rsidRDefault="007C7CE2" w:rsidP="007C7CE2">
      <w:pPr>
        <w:spacing w:line="48" w:lineRule="exact"/>
        <w:rPr>
          <w:sz w:val="24"/>
          <w:szCs w:val="24"/>
        </w:rPr>
      </w:pPr>
    </w:p>
    <w:p w:rsidR="007C7CE2" w:rsidRPr="00EE328C" w:rsidRDefault="007C7CE2" w:rsidP="001759D8">
      <w:pPr>
        <w:spacing w:line="273" w:lineRule="auto"/>
        <w:jc w:val="both"/>
        <w:rPr>
          <w:sz w:val="24"/>
          <w:szCs w:val="24"/>
        </w:rPr>
      </w:pPr>
      <w:r w:rsidRPr="00EE328C">
        <w:rPr>
          <w:rFonts w:eastAsia="Times New Roman"/>
          <w:sz w:val="24"/>
          <w:szCs w:val="24"/>
        </w:rPr>
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сравнение) в мини-сочинениях (повествование, описание, рассуждение), рассказ на заданную тему, отзыв.</w:t>
      </w:r>
    </w:p>
    <w:p w:rsidR="007C7CE2" w:rsidRPr="00EE328C" w:rsidRDefault="007C7CE2" w:rsidP="001759D8">
      <w:pPr>
        <w:rPr>
          <w:sz w:val="24"/>
          <w:szCs w:val="24"/>
        </w:rPr>
      </w:pPr>
      <w:r w:rsidRPr="00EE328C">
        <w:rPr>
          <w:rFonts w:eastAsia="Times New Roman"/>
          <w:b/>
          <w:bCs/>
          <w:sz w:val="24"/>
          <w:szCs w:val="24"/>
        </w:rPr>
        <w:t>Творческая деятельность обучающихс</w:t>
      </w:r>
      <w:proofErr w:type="gramStart"/>
      <w:r w:rsidRPr="00EE328C">
        <w:rPr>
          <w:rFonts w:eastAsia="Times New Roman"/>
          <w:b/>
          <w:bCs/>
          <w:sz w:val="24"/>
          <w:szCs w:val="24"/>
        </w:rPr>
        <w:t>я(</w:t>
      </w:r>
      <w:proofErr w:type="gramEnd"/>
      <w:r w:rsidRPr="00EE328C">
        <w:rPr>
          <w:rFonts w:eastAsia="Times New Roman"/>
          <w:b/>
          <w:bCs/>
          <w:sz w:val="24"/>
          <w:szCs w:val="24"/>
        </w:rPr>
        <w:t>на основе литературных</w:t>
      </w:r>
      <w:r w:rsidR="002F29A1" w:rsidRPr="002F29A1">
        <w:rPr>
          <w:rFonts w:eastAsia="Times New Roman"/>
          <w:b/>
          <w:bCs/>
          <w:sz w:val="24"/>
          <w:szCs w:val="24"/>
        </w:rPr>
        <w:t xml:space="preserve"> </w:t>
      </w:r>
      <w:r w:rsidRPr="00EE328C">
        <w:rPr>
          <w:rFonts w:eastAsia="Times New Roman"/>
          <w:b/>
          <w:bCs/>
          <w:sz w:val="24"/>
          <w:szCs w:val="24"/>
        </w:rPr>
        <w:t>произведений)</w:t>
      </w:r>
    </w:p>
    <w:p w:rsidR="007C7CE2" w:rsidRPr="00EE328C" w:rsidRDefault="007C7CE2" w:rsidP="007C7CE2">
      <w:pPr>
        <w:spacing w:line="21" w:lineRule="exact"/>
        <w:rPr>
          <w:sz w:val="24"/>
          <w:szCs w:val="24"/>
        </w:rPr>
      </w:pPr>
    </w:p>
    <w:p w:rsidR="00E578AE" w:rsidRDefault="007C7CE2" w:rsidP="00D1513C">
      <w:pPr>
        <w:spacing w:line="274" w:lineRule="auto"/>
        <w:jc w:val="both"/>
        <w:rPr>
          <w:sz w:val="20"/>
          <w:szCs w:val="20"/>
        </w:rPr>
      </w:pPr>
      <w:r w:rsidRPr="00EE328C">
        <w:rPr>
          <w:rFonts w:eastAsia="Times New Roman"/>
          <w:sz w:val="24"/>
          <w:szCs w:val="24"/>
        </w:rPr>
        <w:t>Интерпретация текста литературного произведения в творческой деятельности учащихся: чтение по ролям</w:t>
      </w:r>
      <w:r w:rsidR="006E5D21">
        <w:rPr>
          <w:rFonts w:eastAsia="Times New Roman"/>
          <w:sz w:val="24"/>
          <w:szCs w:val="24"/>
        </w:rPr>
        <w:t>;</w:t>
      </w:r>
      <w:r w:rsidRPr="00EE328C">
        <w:rPr>
          <w:rFonts w:eastAsia="Times New Roman"/>
          <w:sz w:val="24"/>
          <w:szCs w:val="24"/>
        </w:rPr>
        <w:t xml:space="preserve">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событий: соблюдение этапности в выполнении действий); изложение с элементами сочинения, создание собственного текста на основе </w:t>
      </w:r>
      <w:r w:rsidRPr="00EE328C">
        <w:rPr>
          <w:rFonts w:eastAsia="Times New Roman"/>
          <w:iCs/>
          <w:sz w:val="24"/>
          <w:szCs w:val="24"/>
        </w:rPr>
        <w:t>художественного произведени</w:t>
      </w:r>
      <w:proofErr w:type="gramStart"/>
      <w:r w:rsidRPr="00EE328C">
        <w:rPr>
          <w:rFonts w:eastAsia="Times New Roman"/>
          <w:iCs/>
          <w:sz w:val="24"/>
          <w:szCs w:val="24"/>
        </w:rPr>
        <w:t>я(</w:t>
      </w:r>
      <w:proofErr w:type="gramEnd"/>
      <w:r w:rsidRPr="00EE328C">
        <w:rPr>
          <w:rFonts w:eastAsia="Times New Roman"/>
          <w:iCs/>
          <w:sz w:val="24"/>
          <w:szCs w:val="24"/>
        </w:rPr>
        <w:t>текст по аналогии).</w:t>
      </w:r>
      <w:bookmarkStart w:id="0" w:name="_GoBack"/>
      <w:bookmarkEnd w:id="0"/>
    </w:p>
    <w:sectPr w:rsidR="00E578AE" w:rsidSect="00161A5A">
      <w:pgSz w:w="11900" w:h="16838"/>
      <w:pgMar w:top="1440" w:right="844" w:bottom="413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086696C6"/>
    <w:lvl w:ilvl="0" w:tplc="CEBA331C">
      <w:start w:val="1"/>
      <w:numFmt w:val="bullet"/>
      <w:lvlText w:val="\endash "/>
      <w:lvlJc w:val="left"/>
    </w:lvl>
    <w:lvl w:ilvl="1" w:tplc="290E4C1C">
      <w:numFmt w:val="decimal"/>
      <w:lvlText w:val=""/>
      <w:lvlJc w:val="left"/>
    </w:lvl>
    <w:lvl w:ilvl="2" w:tplc="3CEA4072">
      <w:numFmt w:val="decimal"/>
      <w:lvlText w:val=""/>
      <w:lvlJc w:val="left"/>
    </w:lvl>
    <w:lvl w:ilvl="3" w:tplc="D860588C">
      <w:numFmt w:val="decimal"/>
      <w:lvlText w:val=""/>
      <w:lvlJc w:val="left"/>
    </w:lvl>
    <w:lvl w:ilvl="4" w:tplc="8B9A2CDC">
      <w:numFmt w:val="decimal"/>
      <w:lvlText w:val=""/>
      <w:lvlJc w:val="left"/>
    </w:lvl>
    <w:lvl w:ilvl="5" w:tplc="396A0CEE">
      <w:numFmt w:val="decimal"/>
      <w:lvlText w:val=""/>
      <w:lvlJc w:val="left"/>
    </w:lvl>
    <w:lvl w:ilvl="6" w:tplc="878EF0EC">
      <w:numFmt w:val="decimal"/>
      <w:lvlText w:val=""/>
      <w:lvlJc w:val="left"/>
    </w:lvl>
    <w:lvl w:ilvl="7" w:tplc="1F0C7BA8">
      <w:numFmt w:val="decimal"/>
      <w:lvlText w:val=""/>
      <w:lvlJc w:val="left"/>
    </w:lvl>
    <w:lvl w:ilvl="8" w:tplc="5712C380">
      <w:numFmt w:val="decimal"/>
      <w:lvlText w:val=""/>
      <w:lvlJc w:val="left"/>
    </w:lvl>
  </w:abstractNum>
  <w:abstractNum w:abstractNumId="1">
    <w:nsid w:val="00000124"/>
    <w:multiLevelType w:val="hybridMultilevel"/>
    <w:tmpl w:val="B7C472CE"/>
    <w:lvl w:ilvl="0" w:tplc="A77A6AC6">
      <w:start w:val="1"/>
      <w:numFmt w:val="bullet"/>
      <w:lvlText w:val="\endash "/>
      <w:lvlJc w:val="left"/>
    </w:lvl>
    <w:lvl w:ilvl="1" w:tplc="B6BA845A">
      <w:numFmt w:val="decimal"/>
      <w:lvlText w:val=""/>
      <w:lvlJc w:val="left"/>
    </w:lvl>
    <w:lvl w:ilvl="2" w:tplc="F476FCF6">
      <w:numFmt w:val="decimal"/>
      <w:lvlText w:val=""/>
      <w:lvlJc w:val="left"/>
    </w:lvl>
    <w:lvl w:ilvl="3" w:tplc="133C6070">
      <w:numFmt w:val="decimal"/>
      <w:lvlText w:val=""/>
      <w:lvlJc w:val="left"/>
    </w:lvl>
    <w:lvl w:ilvl="4" w:tplc="052A7236">
      <w:numFmt w:val="decimal"/>
      <w:lvlText w:val=""/>
      <w:lvlJc w:val="left"/>
    </w:lvl>
    <w:lvl w:ilvl="5" w:tplc="126CFDDE">
      <w:numFmt w:val="decimal"/>
      <w:lvlText w:val=""/>
      <w:lvlJc w:val="left"/>
    </w:lvl>
    <w:lvl w:ilvl="6" w:tplc="E5CA0968">
      <w:numFmt w:val="decimal"/>
      <w:lvlText w:val=""/>
      <w:lvlJc w:val="left"/>
    </w:lvl>
    <w:lvl w:ilvl="7" w:tplc="2A428694">
      <w:numFmt w:val="decimal"/>
      <w:lvlText w:val=""/>
      <w:lvlJc w:val="left"/>
    </w:lvl>
    <w:lvl w:ilvl="8" w:tplc="41BC38AA">
      <w:numFmt w:val="decimal"/>
      <w:lvlText w:val=""/>
      <w:lvlJc w:val="left"/>
    </w:lvl>
  </w:abstractNum>
  <w:abstractNum w:abstractNumId="2">
    <w:nsid w:val="0000074D"/>
    <w:multiLevelType w:val="hybridMultilevel"/>
    <w:tmpl w:val="14FC5766"/>
    <w:lvl w:ilvl="0" w:tplc="656C660C">
      <w:start w:val="1"/>
      <w:numFmt w:val="bullet"/>
      <w:lvlText w:val="и"/>
      <w:lvlJc w:val="left"/>
    </w:lvl>
    <w:lvl w:ilvl="1" w:tplc="6CF6987A">
      <w:start w:val="1"/>
      <w:numFmt w:val="bullet"/>
      <w:lvlText w:val="\endash "/>
      <w:lvlJc w:val="left"/>
    </w:lvl>
    <w:lvl w:ilvl="2" w:tplc="2E2A8388">
      <w:numFmt w:val="decimal"/>
      <w:lvlText w:val=""/>
      <w:lvlJc w:val="left"/>
    </w:lvl>
    <w:lvl w:ilvl="3" w:tplc="63C04FBC">
      <w:numFmt w:val="decimal"/>
      <w:lvlText w:val=""/>
      <w:lvlJc w:val="left"/>
    </w:lvl>
    <w:lvl w:ilvl="4" w:tplc="4E30087E">
      <w:numFmt w:val="decimal"/>
      <w:lvlText w:val=""/>
      <w:lvlJc w:val="left"/>
    </w:lvl>
    <w:lvl w:ilvl="5" w:tplc="16424ABA">
      <w:numFmt w:val="decimal"/>
      <w:lvlText w:val=""/>
      <w:lvlJc w:val="left"/>
    </w:lvl>
    <w:lvl w:ilvl="6" w:tplc="3A8EDAE8">
      <w:numFmt w:val="decimal"/>
      <w:lvlText w:val=""/>
      <w:lvlJc w:val="left"/>
    </w:lvl>
    <w:lvl w:ilvl="7" w:tplc="B674F948">
      <w:numFmt w:val="decimal"/>
      <w:lvlText w:val=""/>
      <w:lvlJc w:val="left"/>
    </w:lvl>
    <w:lvl w:ilvl="8" w:tplc="E59AE04A">
      <w:numFmt w:val="decimal"/>
      <w:lvlText w:val=""/>
      <w:lvlJc w:val="left"/>
    </w:lvl>
  </w:abstractNum>
  <w:abstractNum w:abstractNumId="3">
    <w:nsid w:val="00000F3E"/>
    <w:multiLevelType w:val="hybridMultilevel"/>
    <w:tmpl w:val="4D2AC6D6"/>
    <w:lvl w:ilvl="0" w:tplc="986CCD70">
      <w:start w:val="1"/>
      <w:numFmt w:val="bullet"/>
      <w:lvlText w:val="\endash "/>
      <w:lvlJc w:val="left"/>
    </w:lvl>
    <w:lvl w:ilvl="1" w:tplc="EE724708">
      <w:numFmt w:val="decimal"/>
      <w:lvlText w:val=""/>
      <w:lvlJc w:val="left"/>
    </w:lvl>
    <w:lvl w:ilvl="2" w:tplc="5F8AAA46">
      <w:numFmt w:val="decimal"/>
      <w:lvlText w:val=""/>
      <w:lvlJc w:val="left"/>
    </w:lvl>
    <w:lvl w:ilvl="3" w:tplc="B76ADF8C">
      <w:numFmt w:val="decimal"/>
      <w:lvlText w:val=""/>
      <w:lvlJc w:val="left"/>
    </w:lvl>
    <w:lvl w:ilvl="4" w:tplc="9A74D78C">
      <w:numFmt w:val="decimal"/>
      <w:lvlText w:val=""/>
      <w:lvlJc w:val="left"/>
    </w:lvl>
    <w:lvl w:ilvl="5" w:tplc="9BDCD0C6">
      <w:numFmt w:val="decimal"/>
      <w:lvlText w:val=""/>
      <w:lvlJc w:val="left"/>
    </w:lvl>
    <w:lvl w:ilvl="6" w:tplc="ECCAB87A">
      <w:numFmt w:val="decimal"/>
      <w:lvlText w:val=""/>
      <w:lvlJc w:val="left"/>
    </w:lvl>
    <w:lvl w:ilvl="7" w:tplc="B7FA6238">
      <w:numFmt w:val="decimal"/>
      <w:lvlText w:val=""/>
      <w:lvlJc w:val="left"/>
    </w:lvl>
    <w:lvl w:ilvl="8" w:tplc="5E7AD774">
      <w:numFmt w:val="decimal"/>
      <w:lvlText w:val=""/>
      <w:lvlJc w:val="left"/>
    </w:lvl>
  </w:abstractNum>
  <w:abstractNum w:abstractNumId="4">
    <w:nsid w:val="0000153C"/>
    <w:multiLevelType w:val="hybridMultilevel"/>
    <w:tmpl w:val="179CFF4C"/>
    <w:lvl w:ilvl="0" w:tplc="CF28AA6A">
      <w:start w:val="1"/>
      <w:numFmt w:val="bullet"/>
      <w:lvlText w:val="У"/>
      <w:lvlJc w:val="left"/>
    </w:lvl>
    <w:lvl w:ilvl="1" w:tplc="36EC69B4">
      <w:start w:val="1"/>
      <w:numFmt w:val="bullet"/>
      <w:lvlText w:val="\endash "/>
      <w:lvlJc w:val="left"/>
    </w:lvl>
    <w:lvl w:ilvl="2" w:tplc="8416ABC4">
      <w:numFmt w:val="decimal"/>
      <w:lvlText w:val=""/>
      <w:lvlJc w:val="left"/>
    </w:lvl>
    <w:lvl w:ilvl="3" w:tplc="025274F6">
      <w:numFmt w:val="decimal"/>
      <w:lvlText w:val=""/>
      <w:lvlJc w:val="left"/>
    </w:lvl>
    <w:lvl w:ilvl="4" w:tplc="6704642E">
      <w:numFmt w:val="decimal"/>
      <w:lvlText w:val=""/>
      <w:lvlJc w:val="left"/>
    </w:lvl>
    <w:lvl w:ilvl="5" w:tplc="CA00FE64">
      <w:numFmt w:val="decimal"/>
      <w:lvlText w:val=""/>
      <w:lvlJc w:val="left"/>
    </w:lvl>
    <w:lvl w:ilvl="6" w:tplc="EB12A3DE">
      <w:numFmt w:val="decimal"/>
      <w:lvlText w:val=""/>
      <w:lvlJc w:val="left"/>
    </w:lvl>
    <w:lvl w:ilvl="7" w:tplc="010215F2">
      <w:numFmt w:val="decimal"/>
      <w:lvlText w:val=""/>
      <w:lvlJc w:val="left"/>
    </w:lvl>
    <w:lvl w:ilvl="8" w:tplc="61D20C08">
      <w:numFmt w:val="decimal"/>
      <w:lvlText w:val=""/>
      <w:lvlJc w:val="left"/>
    </w:lvl>
  </w:abstractNum>
  <w:abstractNum w:abstractNumId="5">
    <w:nsid w:val="00001547"/>
    <w:multiLevelType w:val="hybridMultilevel"/>
    <w:tmpl w:val="9B4E9FBA"/>
    <w:lvl w:ilvl="0" w:tplc="3C3E6612">
      <w:start w:val="1"/>
      <w:numFmt w:val="bullet"/>
      <w:lvlText w:val="\endash "/>
      <w:lvlJc w:val="left"/>
    </w:lvl>
    <w:lvl w:ilvl="1" w:tplc="1B785484">
      <w:numFmt w:val="decimal"/>
      <w:lvlText w:val=""/>
      <w:lvlJc w:val="left"/>
    </w:lvl>
    <w:lvl w:ilvl="2" w:tplc="9F9CC2CE">
      <w:numFmt w:val="decimal"/>
      <w:lvlText w:val=""/>
      <w:lvlJc w:val="left"/>
    </w:lvl>
    <w:lvl w:ilvl="3" w:tplc="06987930">
      <w:numFmt w:val="decimal"/>
      <w:lvlText w:val=""/>
      <w:lvlJc w:val="left"/>
    </w:lvl>
    <w:lvl w:ilvl="4" w:tplc="AA8C3EBA">
      <w:numFmt w:val="decimal"/>
      <w:lvlText w:val=""/>
      <w:lvlJc w:val="left"/>
    </w:lvl>
    <w:lvl w:ilvl="5" w:tplc="F6942A9A">
      <w:numFmt w:val="decimal"/>
      <w:lvlText w:val=""/>
      <w:lvlJc w:val="left"/>
    </w:lvl>
    <w:lvl w:ilvl="6" w:tplc="C1C4FC0E">
      <w:numFmt w:val="decimal"/>
      <w:lvlText w:val=""/>
      <w:lvlJc w:val="left"/>
    </w:lvl>
    <w:lvl w:ilvl="7" w:tplc="6234C58C">
      <w:numFmt w:val="decimal"/>
      <w:lvlText w:val=""/>
      <w:lvlJc w:val="left"/>
    </w:lvl>
    <w:lvl w:ilvl="8" w:tplc="3566E802">
      <w:numFmt w:val="decimal"/>
      <w:lvlText w:val=""/>
      <w:lvlJc w:val="left"/>
    </w:lvl>
  </w:abstractNum>
  <w:abstractNum w:abstractNumId="6">
    <w:nsid w:val="00002D12"/>
    <w:multiLevelType w:val="hybridMultilevel"/>
    <w:tmpl w:val="68424698"/>
    <w:lvl w:ilvl="0" w:tplc="B284E9AE">
      <w:start w:val="1"/>
      <w:numFmt w:val="bullet"/>
      <w:lvlText w:val="\endash "/>
      <w:lvlJc w:val="left"/>
    </w:lvl>
    <w:lvl w:ilvl="1" w:tplc="4F74638E">
      <w:numFmt w:val="decimal"/>
      <w:lvlText w:val=""/>
      <w:lvlJc w:val="left"/>
    </w:lvl>
    <w:lvl w:ilvl="2" w:tplc="BAE42B68">
      <w:numFmt w:val="decimal"/>
      <w:lvlText w:val=""/>
      <w:lvlJc w:val="left"/>
    </w:lvl>
    <w:lvl w:ilvl="3" w:tplc="7830403C">
      <w:numFmt w:val="decimal"/>
      <w:lvlText w:val=""/>
      <w:lvlJc w:val="left"/>
    </w:lvl>
    <w:lvl w:ilvl="4" w:tplc="CD12B910">
      <w:numFmt w:val="decimal"/>
      <w:lvlText w:val=""/>
      <w:lvlJc w:val="left"/>
    </w:lvl>
    <w:lvl w:ilvl="5" w:tplc="31A03A92">
      <w:numFmt w:val="decimal"/>
      <w:lvlText w:val=""/>
      <w:lvlJc w:val="left"/>
    </w:lvl>
    <w:lvl w:ilvl="6" w:tplc="76C28E42">
      <w:numFmt w:val="decimal"/>
      <w:lvlText w:val=""/>
      <w:lvlJc w:val="left"/>
    </w:lvl>
    <w:lvl w:ilvl="7" w:tplc="07B0575E">
      <w:numFmt w:val="decimal"/>
      <w:lvlText w:val=""/>
      <w:lvlJc w:val="left"/>
    </w:lvl>
    <w:lvl w:ilvl="8" w:tplc="0A18AAEE">
      <w:numFmt w:val="decimal"/>
      <w:lvlText w:val=""/>
      <w:lvlJc w:val="left"/>
    </w:lvl>
  </w:abstractNum>
  <w:abstractNum w:abstractNumId="7">
    <w:nsid w:val="0000305E"/>
    <w:multiLevelType w:val="hybridMultilevel"/>
    <w:tmpl w:val="4D007322"/>
    <w:lvl w:ilvl="0" w:tplc="3DA43528">
      <w:start w:val="1"/>
      <w:numFmt w:val="bullet"/>
      <w:lvlText w:val="\endash "/>
      <w:lvlJc w:val="left"/>
    </w:lvl>
    <w:lvl w:ilvl="1" w:tplc="B6A45D26">
      <w:numFmt w:val="decimal"/>
      <w:lvlText w:val=""/>
      <w:lvlJc w:val="left"/>
    </w:lvl>
    <w:lvl w:ilvl="2" w:tplc="FACC0E0E">
      <w:numFmt w:val="decimal"/>
      <w:lvlText w:val=""/>
      <w:lvlJc w:val="left"/>
    </w:lvl>
    <w:lvl w:ilvl="3" w:tplc="7BAC18CA">
      <w:numFmt w:val="decimal"/>
      <w:lvlText w:val=""/>
      <w:lvlJc w:val="left"/>
    </w:lvl>
    <w:lvl w:ilvl="4" w:tplc="4608F278">
      <w:numFmt w:val="decimal"/>
      <w:lvlText w:val=""/>
      <w:lvlJc w:val="left"/>
    </w:lvl>
    <w:lvl w:ilvl="5" w:tplc="A092B3D0">
      <w:numFmt w:val="decimal"/>
      <w:lvlText w:val=""/>
      <w:lvlJc w:val="left"/>
    </w:lvl>
    <w:lvl w:ilvl="6" w:tplc="BB88C50E">
      <w:numFmt w:val="decimal"/>
      <w:lvlText w:val=""/>
      <w:lvlJc w:val="left"/>
    </w:lvl>
    <w:lvl w:ilvl="7" w:tplc="627C9430">
      <w:numFmt w:val="decimal"/>
      <w:lvlText w:val=""/>
      <w:lvlJc w:val="left"/>
    </w:lvl>
    <w:lvl w:ilvl="8" w:tplc="8DB61040">
      <w:numFmt w:val="decimal"/>
      <w:lvlText w:val=""/>
      <w:lvlJc w:val="left"/>
    </w:lvl>
  </w:abstractNum>
  <w:abstractNum w:abstractNumId="8">
    <w:nsid w:val="0000390C"/>
    <w:multiLevelType w:val="hybridMultilevel"/>
    <w:tmpl w:val="2662CECE"/>
    <w:lvl w:ilvl="0" w:tplc="526A208A">
      <w:start w:val="1"/>
      <w:numFmt w:val="bullet"/>
      <w:lvlText w:val="\endash "/>
      <w:lvlJc w:val="left"/>
    </w:lvl>
    <w:lvl w:ilvl="1" w:tplc="D3C26B02">
      <w:numFmt w:val="decimal"/>
      <w:lvlText w:val=""/>
      <w:lvlJc w:val="left"/>
    </w:lvl>
    <w:lvl w:ilvl="2" w:tplc="C5EEB39C">
      <w:numFmt w:val="decimal"/>
      <w:lvlText w:val=""/>
      <w:lvlJc w:val="left"/>
    </w:lvl>
    <w:lvl w:ilvl="3" w:tplc="F02A2036">
      <w:numFmt w:val="decimal"/>
      <w:lvlText w:val=""/>
      <w:lvlJc w:val="left"/>
    </w:lvl>
    <w:lvl w:ilvl="4" w:tplc="1F66DCDA">
      <w:numFmt w:val="decimal"/>
      <w:lvlText w:val=""/>
      <w:lvlJc w:val="left"/>
    </w:lvl>
    <w:lvl w:ilvl="5" w:tplc="12F6BF94">
      <w:numFmt w:val="decimal"/>
      <w:lvlText w:val=""/>
      <w:lvlJc w:val="left"/>
    </w:lvl>
    <w:lvl w:ilvl="6" w:tplc="31EEC16A">
      <w:numFmt w:val="decimal"/>
      <w:lvlText w:val=""/>
      <w:lvlJc w:val="left"/>
    </w:lvl>
    <w:lvl w:ilvl="7" w:tplc="A8CABE60">
      <w:numFmt w:val="decimal"/>
      <w:lvlText w:val=""/>
      <w:lvlJc w:val="left"/>
    </w:lvl>
    <w:lvl w:ilvl="8" w:tplc="F09AEB1C">
      <w:numFmt w:val="decimal"/>
      <w:lvlText w:val=""/>
      <w:lvlJc w:val="left"/>
    </w:lvl>
  </w:abstractNum>
  <w:abstractNum w:abstractNumId="9">
    <w:nsid w:val="000039B3"/>
    <w:multiLevelType w:val="hybridMultilevel"/>
    <w:tmpl w:val="D1A648D2"/>
    <w:lvl w:ilvl="0" w:tplc="078A7236">
      <w:start w:val="1"/>
      <w:numFmt w:val="bullet"/>
      <w:lvlText w:val="\endash "/>
      <w:lvlJc w:val="left"/>
    </w:lvl>
    <w:lvl w:ilvl="1" w:tplc="FF642D5E">
      <w:numFmt w:val="decimal"/>
      <w:lvlText w:val=""/>
      <w:lvlJc w:val="left"/>
    </w:lvl>
    <w:lvl w:ilvl="2" w:tplc="DD2434EC">
      <w:numFmt w:val="decimal"/>
      <w:lvlText w:val=""/>
      <w:lvlJc w:val="left"/>
    </w:lvl>
    <w:lvl w:ilvl="3" w:tplc="C68A3672">
      <w:numFmt w:val="decimal"/>
      <w:lvlText w:val=""/>
      <w:lvlJc w:val="left"/>
    </w:lvl>
    <w:lvl w:ilvl="4" w:tplc="442C9D70">
      <w:numFmt w:val="decimal"/>
      <w:lvlText w:val=""/>
      <w:lvlJc w:val="left"/>
    </w:lvl>
    <w:lvl w:ilvl="5" w:tplc="450065E2">
      <w:numFmt w:val="decimal"/>
      <w:lvlText w:val=""/>
      <w:lvlJc w:val="left"/>
    </w:lvl>
    <w:lvl w:ilvl="6" w:tplc="FE826C7C">
      <w:numFmt w:val="decimal"/>
      <w:lvlText w:val=""/>
      <w:lvlJc w:val="left"/>
    </w:lvl>
    <w:lvl w:ilvl="7" w:tplc="31784C2E">
      <w:numFmt w:val="decimal"/>
      <w:lvlText w:val=""/>
      <w:lvlJc w:val="left"/>
    </w:lvl>
    <w:lvl w:ilvl="8" w:tplc="E8EAEA56">
      <w:numFmt w:val="decimal"/>
      <w:lvlText w:val=""/>
      <w:lvlJc w:val="left"/>
    </w:lvl>
  </w:abstractNum>
  <w:abstractNum w:abstractNumId="10">
    <w:nsid w:val="0000440D"/>
    <w:multiLevelType w:val="hybridMultilevel"/>
    <w:tmpl w:val="B6E2A496"/>
    <w:lvl w:ilvl="0" w:tplc="86B8DCCE">
      <w:start w:val="1"/>
      <w:numFmt w:val="bullet"/>
      <w:lvlText w:val="\endash "/>
      <w:lvlJc w:val="left"/>
    </w:lvl>
    <w:lvl w:ilvl="1" w:tplc="7D602B24">
      <w:numFmt w:val="decimal"/>
      <w:lvlText w:val=""/>
      <w:lvlJc w:val="left"/>
    </w:lvl>
    <w:lvl w:ilvl="2" w:tplc="7FDED944">
      <w:numFmt w:val="decimal"/>
      <w:lvlText w:val=""/>
      <w:lvlJc w:val="left"/>
    </w:lvl>
    <w:lvl w:ilvl="3" w:tplc="8A1CD49A">
      <w:numFmt w:val="decimal"/>
      <w:lvlText w:val=""/>
      <w:lvlJc w:val="left"/>
    </w:lvl>
    <w:lvl w:ilvl="4" w:tplc="CDC0CAD0">
      <w:numFmt w:val="decimal"/>
      <w:lvlText w:val=""/>
      <w:lvlJc w:val="left"/>
    </w:lvl>
    <w:lvl w:ilvl="5" w:tplc="44E6A144">
      <w:numFmt w:val="decimal"/>
      <w:lvlText w:val=""/>
      <w:lvlJc w:val="left"/>
    </w:lvl>
    <w:lvl w:ilvl="6" w:tplc="151645A4">
      <w:numFmt w:val="decimal"/>
      <w:lvlText w:val=""/>
      <w:lvlJc w:val="left"/>
    </w:lvl>
    <w:lvl w:ilvl="7" w:tplc="1E5C0B0A">
      <w:numFmt w:val="decimal"/>
      <w:lvlText w:val=""/>
      <w:lvlJc w:val="left"/>
    </w:lvl>
    <w:lvl w:ilvl="8" w:tplc="F5AA1E00">
      <w:numFmt w:val="decimal"/>
      <w:lvlText w:val=""/>
      <w:lvlJc w:val="left"/>
    </w:lvl>
  </w:abstractNum>
  <w:abstractNum w:abstractNumId="11">
    <w:nsid w:val="0000491C"/>
    <w:multiLevelType w:val="hybridMultilevel"/>
    <w:tmpl w:val="4530B4B4"/>
    <w:lvl w:ilvl="0" w:tplc="E034CA42">
      <w:start w:val="1"/>
      <w:numFmt w:val="bullet"/>
      <w:lvlText w:val="\endash "/>
      <w:lvlJc w:val="left"/>
    </w:lvl>
    <w:lvl w:ilvl="1" w:tplc="D7E2AAE2">
      <w:numFmt w:val="decimal"/>
      <w:lvlText w:val=""/>
      <w:lvlJc w:val="left"/>
    </w:lvl>
    <w:lvl w:ilvl="2" w:tplc="558436B6">
      <w:numFmt w:val="decimal"/>
      <w:lvlText w:val=""/>
      <w:lvlJc w:val="left"/>
    </w:lvl>
    <w:lvl w:ilvl="3" w:tplc="32DECC52">
      <w:numFmt w:val="decimal"/>
      <w:lvlText w:val=""/>
      <w:lvlJc w:val="left"/>
    </w:lvl>
    <w:lvl w:ilvl="4" w:tplc="0BB21FA2">
      <w:numFmt w:val="decimal"/>
      <w:lvlText w:val=""/>
      <w:lvlJc w:val="left"/>
    </w:lvl>
    <w:lvl w:ilvl="5" w:tplc="E6781CDC">
      <w:numFmt w:val="decimal"/>
      <w:lvlText w:val=""/>
      <w:lvlJc w:val="left"/>
    </w:lvl>
    <w:lvl w:ilvl="6" w:tplc="AF2E26DE">
      <w:numFmt w:val="decimal"/>
      <w:lvlText w:val=""/>
      <w:lvlJc w:val="left"/>
    </w:lvl>
    <w:lvl w:ilvl="7" w:tplc="98961A08">
      <w:numFmt w:val="decimal"/>
      <w:lvlText w:val=""/>
      <w:lvlJc w:val="left"/>
    </w:lvl>
    <w:lvl w:ilvl="8" w:tplc="18BA1A78">
      <w:numFmt w:val="decimal"/>
      <w:lvlText w:val=""/>
      <w:lvlJc w:val="left"/>
    </w:lvl>
  </w:abstractNum>
  <w:abstractNum w:abstractNumId="12">
    <w:nsid w:val="00004D06"/>
    <w:multiLevelType w:val="hybridMultilevel"/>
    <w:tmpl w:val="CBC24526"/>
    <w:lvl w:ilvl="0" w:tplc="4B486AA6">
      <w:start w:val="1"/>
      <w:numFmt w:val="bullet"/>
      <w:lvlText w:val="в"/>
      <w:lvlJc w:val="left"/>
    </w:lvl>
    <w:lvl w:ilvl="1" w:tplc="F7B0BDB2">
      <w:start w:val="1"/>
      <w:numFmt w:val="bullet"/>
      <w:lvlText w:val="\endash "/>
      <w:lvlJc w:val="left"/>
    </w:lvl>
    <w:lvl w:ilvl="2" w:tplc="E6420C86">
      <w:numFmt w:val="decimal"/>
      <w:lvlText w:val=""/>
      <w:lvlJc w:val="left"/>
    </w:lvl>
    <w:lvl w:ilvl="3" w:tplc="B240B938">
      <w:numFmt w:val="decimal"/>
      <w:lvlText w:val=""/>
      <w:lvlJc w:val="left"/>
    </w:lvl>
    <w:lvl w:ilvl="4" w:tplc="12300DEA">
      <w:numFmt w:val="decimal"/>
      <w:lvlText w:val=""/>
      <w:lvlJc w:val="left"/>
    </w:lvl>
    <w:lvl w:ilvl="5" w:tplc="506484EE">
      <w:numFmt w:val="decimal"/>
      <w:lvlText w:val=""/>
      <w:lvlJc w:val="left"/>
    </w:lvl>
    <w:lvl w:ilvl="6" w:tplc="11180B78">
      <w:numFmt w:val="decimal"/>
      <w:lvlText w:val=""/>
      <w:lvlJc w:val="left"/>
    </w:lvl>
    <w:lvl w:ilvl="7" w:tplc="7D56D65A">
      <w:numFmt w:val="decimal"/>
      <w:lvlText w:val=""/>
      <w:lvlJc w:val="left"/>
    </w:lvl>
    <w:lvl w:ilvl="8" w:tplc="CD8AABC8">
      <w:numFmt w:val="decimal"/>
      <w:lvlText w:val=""/>
      <w:lvlJc w:val="left"/>
    </w:lvl>
  </w:abstractNum>
  <w:abstractNum w:abstractNumId="13">
    <w:nsid w:val="00004DB7"/>
    <w:multiLevelType w:val="hybridMultilevel"/>
    <w:tmpl w:val="8B92D4B0"/>
    <w:lvl w:ilvl="0" w:tplc="0D90926A">
      <w:start w:val="1"/>
      <w:numFmt w:val="bullet"/>
      <w:lvlText w:val="\endash "/>
      <w:lvlJc w:val="left"/>
    </w:lvl>
    <w:lvl w:ilvl="1" w:tplc="7794EEAC">
      <w:numFmt w:val="decimal"/>
      <w:lvlText w:val=""/>
      <w:lvlJc w:val="left"/>
    </w:lvl>
    <w:lvl w:ilvl="2" w:tplc="FA2C14BC">
      <w:numFmt w:val="decimal"/>
      <w:lvlText w:val=""/>
      <w:lvlJc w:val="left"/>
    </w:lvl>
    <w:lvl w:ilvl="3" w:tplc="F078DD42">
      <w:numFmt w:val="decimal"/>
      <w:lvlText w:val=""/>
      <w:lvlJc w:val="left"/>
    </w:lvl>
    <w:lvl w:ilvl="4" w:tplc="E350F7C6">
      <w:numFmt w:val="decimal"/>
      <w:lvlText w:val=""/>
      <w:lvlJc w:val="left"/>
    </w:lvl>
    <w:lvl w:ilvl="5" w:tplc="2D44D932">
      <w:numFmt w:val="decimal"/>
      <w:lvlText w:val=""/>
      <w:lvlJc w:val="left"/>
    </w:lvl>
    <w:lvl w:ilvl="6" w:tplc="E69440CC">
      <w:numFmt w:val="decimal"/>
      <w:lvlText w:val=""/>
      <w:lvlJc w:val="left"/>
    </w:lvl>
    <w:lvl w:ilvl="7" w:tplc="6254CE94">
      <w:numFmt w:val="decimal"/>
      <w:lvlText w:val=""/>
      <w:lvlJc w:val="left"/>
    </w:lvl>
    <w:lvl w:ilvl="8" w:tplc="804EA662">
      <w:numFmt w:val="decimal"/>
      <w:lvlText w:val=""/>
      <w:lvlJc w:val="left"/>
    </w:lvl>
  </w:abstractNum>
  <w:abstractNum w:abstractNumId="14">
    <w:nsid w:val="00004DC8"/>
    <w:multiLevelType w:val="hybridMultilevel"/>
    <w:tmpl w:val="05120328"/>
    <w:lvl w:ilvl="0" w:tplc="676AC67E">
      <w:start w:val="1"/>
      <w:numFmt w:val="bullet"/>
      <w:lvlText w:val="\endash "/>
      <w:lvlJc w:val="left"/>
    </w:lvl>
    <w:lvl w:ilvl="1" w:tplc="870A1604">
      <w:numFmt w:val="decimal"/>
      <w:lvlText w:val=""/>
      <w:lvlJc w:val="left"/>
    </w:lvl>
    <w:lvl w:ilvl="2" w:tplc="E0D261FA">
      <w:numFmt w:val="decimal"/>
      <w:lvlText w:val=""/>
      <w:lvlJc w:val="left"/>
    </w:lvl>
    <w:lvl w:ilvl="3" w:tplc="0AC43D1C">
      <w:numFmt w:val="decimal"/>
      <w:lvlText w:val=""/>
      <w:lvlJc w:val="left"/>
    </w:lvl>
    <w:lvl w:ilvl="4" w:tplc="D6262DFE">
      <w:numFmt w:val="decimal"/>
      <w:lvlText w:val=""/>
      <w:lvlJc w:val="left"/>
    </w:lvl>
    <w:lvl w:ilvl="5" w:tplc="C01CA602">
      <w:numFmt w:val="decimal"/>
      <w:lvlText w:val=""/>
      <w:lvlJc w:val="left"/>
    </w:lvl>
    <w:lvl w:ilvl="6" w:tplc="131C7BA0">
      <w:numFmt w:val="decimal"/>
      <w:lvlText w:val=""/>
      <w:lvlJc w:val="left"/>
    </w:lvl>
    <w:lvl w:ilvl="7" w:tplc="2D8A76D2">
      <w:numFmt w:val="decimal"/>
      <w:lvlText w:val=""/>
      <w:lvlJc w:val="left"/>
    </w:lvl>
    <w:lvl w:ilvl="8" w:tplc="FAE02E60">
      <w:numFmt w:val="decimal"/>
      <w:lvlText w:val=""/>
      <w:lvlJc w:val="left"/>
    </w:lvl>
  </w:abstractNum>
  <w:abstractNum w:abstractNumId="15">
    <w:nsid w:val="000054DE"/>
    <w:multiLevelType w:val="hybridMultilevel"/>
    <w:tmpl w:val="1A323B62"/>
    <w:lvl w:ilvl="0" w:tplc="AB1CC4EE">
      <w:start w:val="1"/>
      <w:numFmt w:val="bullet"/>
      <w:lvlText w:val="и"/>
      <w:lvlJc w:val="left"/>
    </w:lvl>
    <w:lvl w:ilvl="1" w:tplc="5534237A">
      <w:start w:val="1"/>
      <w:numFmt w:val="bullet"/>
      <w:lvlText w:val="\endash "/>
      <w:lvlJc w:val="left"/>
    </w:lvl>
    <w:lvl w:ilvl="2" w:tplc="8C10E116">
      <w:numFmt w:val="decimal"/>
      <w:lvlText w:val=""/>
      <w:lvlJc w:val="left"/>
    </w:lvl>
    <w:lvl w:ilvl="3" w:tplc="B8983790">
      <w:numFmt w:val="decimal"/>
      <w:lvlText w:val=""/>
      <w:lvlJc w:val="left"/>
    </w:lvl>
    <w:lvl w:ilvl="4" w:tplc="19B2371E">
      <w:numFmt w:val="decimal"/>
      <w:lvlText w:val=""/>
      <w:lvlJc w:val="left"/>
    </w:lvl>
    <w:lvl w:ilvl="5" w:tplc="C51C5C62">
      <w:numFmt w:val="decimal"/>
      <w:lvlText w:val=""/>
      <w:lvlJc w:val="left"/>
    </w:lvl>
    <w:lvl w:ilvl="6" w:tplc="8130701E">
      <w:numFmt w:val="decimal"/>
      <w:lvlText w:val=""/>
      <w:lvlJc w:val="left"/>
    </w:lvl>
    <w:lvl w:ilvl="7" w:tplc="977A8966">
      <w:numFmt w:val="decimal"/>
      <w:lvlText w:val=""/>
      <w:lvlJc w:val="left"/>
    </w:lvl>
    <w:lvl w:ilvl="8" w:tplc="A44229E0">
      <w:numFmt w:val="decimal"/>
      <w:lvlText w:val=""/>
      <w:lvlJc w:val="left"/>
    </w:lvl>
  </w:abstractNum>
  <w:abstractNum w:abstractNumId="16">
    <w:nsid w:val="00006443"/>
    <w:multiLevelType w:val="hybridMultilevel"/>
    <w:tmpl w:val="74600228"/>
    <w:lvl w:ilvl="0" w:tplc="25A4529A">
      <w:start w:val="1"/>
      <w:numFmt w:val="bullet"/>
      <w:lvlText w:val="в"/>
      <w:lvlJc w:val="left"/>
    </w:lvl>
    <w:lvl w:ilvl="1" w:tplc="67CA3ECE">
      <w:start w:val="1"/>
      <w:numFmt w:val="bullet"/>
      <w:lvlText w:val="\endash "/>
      <w:lvlJc w:val="left"/>
    </w:lvl>
    <w:lvl w:ilvl="2" w:tplc="C0E24C9E">
      <w:numFmt w:val="decimal"/>
      <w:lvlText w:val=""/>
      <w:lvlJc w:val="left"/>
    </w:lvl>
    <w:lvl w:ilvl="3" w:tplc="BD6E9F6E">
      <w:numFmt w:val="decimal"/>
      <w:lvlText w:val=""/>
      <w:lvlJc w:val="left"/>
    </w:lvl>
    <w:lvl w:ilvl="4" w:tplc="C09E2812">
      <w:numFmt w:val="decimal"/>
      <w:lvlText w:val=""/>
      <w:lvlJc w:val="left"/>
    </w:lvl>
    <w:lvl w:ilvl="5" w:tplc="C93C8230">
      <w:numFmt w:val="decimal"/>
      <w:lvlText w:val=""/>
      <w:lvlJc w:val="left"/>
    </w:lvl>
    <w:lvl w:ilvl="6" w:tplc="CBE6E73A">
      <w:numFmt w:val="decimal"/>
      <w:lvlText w:val=""/>
      <w:lvlJc w:val="left"/>
    </w:lvl>
    <w:lvl w:ilvl="7" w:tplc="4F84F64C">
      <w:numFmt w:val="decimal"/>
      <w:lvlText w:val=""/>
      <w:lvlJc w:val="left"/>
    </w:lvl>
    <w:lvl w:ilvl="8" w:tplc="4920E94A">
      <w:numFmt w:val="decimal"/>
      <w:lvlText w:val=""/>
      <w:lvlJc w:val="left"/>
    </w:lvl>
  </w:abstractNum>
  <w:abstractNum w:abstractNumId="17">
    <w:nsid w:val="000066BB"/>
    <w:multiLevelType w:val="hybridMultilevel"/>
    <w:tmpl w:val="5F3A9068"/>
    <w:lvl w:ilvl="0" w:tplc="7E842D62">
      <w:start w:val="1"/>
      <w:numFmt w:val="bullet"/>
      <w:lvlText w:val="\endash "/>
      <w:lvlJc w:val="left"/>
    </w:lvl>
    <w:lvl w:ilvl="1" w:tplc="4C527700">
      <w:numFmt w:val="decimal"/>
      <w:lvlText w:val=""/>
      <w:lvlJc w:val="left"/>
    </w:lvl>
    <w:lvl w:ilvl="2" w:tplc="99A4900A">
      <w:numFmt w:val="decimal"/>
      <w:lvlText w:val=""/>
      <w:lvlJc w:val="left"/>
    </w:lvl>
    <w:lvl w:ilvl="3" w:tplc="7408B6AE">
      <w:numFmt w:val="decimal"/>
      <w:lvlText w:val=""/>
      <w:lvlJc w:val="left"/>
    </w:lvl>
    <w:lvl w:ilvl="4" w:tplc="B0124D06">
      <w:numFmt w:val="decimal"/>
      <w:lvlText w:val=""/>
      <w:lvlJc w:val="left"/>
    </w:lvl>
    <w:lvl w:ilvl="5" w:tplc="35EAACAA">
      <w:numFmt w:val="decimal"/>
      <w:lvlText w:val=""/>
      <w:lvlJc w:val="left"/>
    </w:lvl>
    <w:lvl w:ilvl="6" w:tplc="604246F2">
      <w:numFmt w:val="decimal"/>
      <w:lvlText w:val=""/>
      <w:lvlJc w:val="left"/>
    </w:lvl>
    <w:lvl w:ilvl="7" w:tplc="222C4D6C">
      <w:numFmt w:val="decimal"/>
      <w:lvlText w:val=""/>
      <w:lvlJc w:val="left"/>
    </w:lvl>
    <w:lvl w:ilvl="8" w:tplc="78548AB4">
      <w:numFmt w:val="decimal"/>
      <w:lvlText w:val=""/>
      <w:lvlJc w:val="left"/>
    </w:lvl>
  </w:abstractNum>
  <w:abstractNum w:abstractNumId="18">
    <w:nsid w:val="00007E87"/>
    <w:multiLevelType w:val="hybridMultilevel"/>
    <w:tmpl w:val="FCD89A38"/>
    <w:lvl w:ilvl="0" w:tplc="FF889984">
      <w:start w:val="1"/>
      <w:numFmt w:val="bullet"/>
      <w:lvlText w:val="к"/>
      <w:lvlJc w:val="left"/>
    </w:lvl>
    <w:lvl w:ilvl="1" w:tplc="D362D684">
      <w:start w:val="1"/>
      <w:numFmt w:val="bullet"/>
      <w:lvlText w:val="\endash "/>
      <w:lvlJc w:val="left"/>
    </w:lvl>
    <w:lvl w:ilvl="2" w:tplc="37540200">
      <w:numFmt w:val="decimal"/>
      <w:lvlText w:val=""/>
      <w:lvlJc w:val="left"/>
    </w:lvl>
    <w:lvl w:ilvl="3" w:tplc="F5708FFE">
      <w:numFmt w:val="decimal"/>
      <w:lvlText w:val=""/>
      <w:lvlJc w:val="left"/>
    </w:lvl>
    <w:lvl w:ilvl="4" w:tplc="7D94291C">
      <w:numFmt w:val="decimal"/>
      <w:lvlText w:val=""/>
      <w:lvlJc w:val="left"/>
    </w:lvl>
    <w:lvl w:ilvl="5" w:tplc="68060F32">
      <w:numFmt w:val="decimal"/>
      <w:lvlText w:val=""/>
      <w:lvlJc w:val="left"/>
    </w:lvl>
    <w:lvl w:ilvl="6" w:tplc="4150E414">
      <w:numFmt w:val="decimal"/>
      <w:lvlText w:val=""/>
      <w:lvlJc w:val="left"/>
    </w:lvl>
    <w:lvl w:ilvl="7" w:tplc="51F8305A">
      <w:numFmt w:val="decimal"/>
      <w:lvlText w:val=""/>
      <w:lvlJc w:val="left"/>
    </w:lvl>
    <w:lvl w:ilvl="8" w:tplc="591E34D4">
      <w:numFmt w:val="decimal"/>
      <w:lvlText w:val=""/>
      <w:lvlJc w:val="left"/>
    </w:lvl>
  </w:abstractNum>
  <w:abstractNum w:abstractNumId="19">
    <w:nsid w:val="15C31BEC"/>
    <w:multiLevelType w:val="hybridMultilevel"/>
    <w:tmpl w:val="D2F47686"/>
    <w:lvl w:ilvl="0" w:tplc="0419001B">
      <w:start w:val="1"/>
      <w:numFmt w:val="low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5"/>
  </w:num>
  <w:num w:numId="13">
    <w:abstractNumId w:val="15"/>
  </w:num>
  <w:num w:numId="14">
    <w:abstractNumId w:val="9"/>
  </w:num>
  <w:num w:numId="15">
    <w:abstractNumId w:val="6"/>
  </w:num>
  <w:num w:numId="16">
    <w:abstractNumId w:val="2"/>
  </w:num>
  <w:num w:numId="17">
    <w:abstractNumId w:val="14"/>
  </w:num>
  <w:num w:numId="18">
    <w:abstractNumId w:val="16"/>
  </w:num>
  <w:num w:numId="19">
    <w:abstractNumId w:val="1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8AE"/>
    <w:rsid w:val="000D0611"/>
    <w:rsid w:val="00161A5A"/>
    <w:rsid w:val="001759D8"/>
    <w:rsid w:val="002B6741"/>
    <w:rsid w:val="002F29A1"/>
    <w:rsid w:val="00382A76"/>
    <w:rsid w:val="006047B1"/>
    <w:rsid w:val="006E5D21"/>
    <w:rsid w:val="007C7CE2"/>
    <w:rsid w:val="00940EDB"/>
    <w:rsid w:val="00955FAF"/>
    <w:rsid w:val="009E4A7A"/>
    <w:rsid w:val="009F223B"/>
    <w:rsid w:val="00AF4905"/>
    <w:rsid w:val="00CE545D"/>
    <w:rsid w:val="00D1513C"/>
    <w:rsid w:val="00E55710"/>
    <w:rsid w:val="00E578AE"/>
    <w:rsid w:val="00E74E8F"/>
    <w:rsid w:val="00EE328C"/>
    <w:rsid w:val="00F05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F490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List Paragraph"/>
    <w:basedOn w:val="a"/>
    <w:uiPriority w:val="34"/>
    <w:qFormat/>
    <w:rsid w:val="00E74E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F490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List Paragraph"/>
    <w:basedOn w:val="a"/>
    <w:uiPriority w:val="34"/>
    <w:qFormat/>
    <w:rsid w:val="00E74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3458</Words>
  <Characters>19711</Characters>
  <Application>Microsoft Office Word</Application>
  <DocSecurity>0</DocSecurity>
  <Lines>164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Рания</cp:lastModifiedBy>
  <cp:revision>2</cp:revision>
  <dcterms:created xsi:type="dcterms:W3CDTF">2019-02-11T04:33:00Z</dcterms:created>
  <dcterms:modified xsi:type="dcterms:W3CDTF">2019-02-11T04:33:00Z</dcterms:modified>
</cp:coreProperties>
</file>